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292" w:rsidRDefault="00483292" w:rsidP="00483292">
      <w:pPr>
        <w:pStyle w:val="ab"/>
        <w:spacing w:before="0" w:beforeAutospacing="0" w:after="0"/>
        <w:ind w:left="709"/>
        <w:jc w:val="center"/>
        <w:rPr>
          <w:lang w:eastAsia="uk-UA"/>
        </w:rPr>
      </w:pPr>
      <w:r w:rsidRPr="00AE6B6B">
        <w:rPr>
          <w:rFonts w:ascii="Comic Sans MS" w:hAnsi="Comic Sans MS"/>
          <w:b/>
          <w:bCs/>
          <w:iCs/>
          <w:color w:val="993366"/>
          <w:sz w:val="40"/>
          <w:szCs w:val="40"/>
        </w:rPr>
        <w:t>Р</w:t>
      </w:r>
      <w:r>
        <w:rPr>
          <w:rFonts w:ascii="Bookman Old Style" w:hAnsi="Bookman Old Style"/>
          <w:b/>
          <w:bCs/>
          <w:color w:val="CC0099"/>
          <w:sz w:val="28"/>
          <w:szCs w:val="28"/>
        </w:rPr>
        <w:t>озділ</w:t>
      </w:r>
      <w:r>
        <w:rPr>
          <w:rFonts w:ascii="Comic Sans MS" w:hAnsi="Comic Sans MS"/>
          <w:b/>
          <w:bCs/>
          <w:color w:val="CC0099"/>
          <w:sz w:val="28"/>
          <w:szCs w:val="28"/>
        </w:rPr>
        <w:t xml:space="preserve"> </w:t>
      </w:r>
      <w:r>
        <w:rPr>
          <w:rFonts w:ascii="Bookman Old Style" w:hAnsi="Bookman Old Style"/>
          <w:b/>
          <w:bCs/>
          <w:color w:val="CC0099"/>
          <w:sz w:val="28"/>
          <w:szCs w:val="28"/>
        </w:rPr>
        <w:t>І</w:t>
      </w:r>
      <w:r>
        <w:rPr>
          <w:rFonts w:ascii="Comic Sans MS" w:hAnsi="Comic Sans MS"/>
          <w:b/>
          <w:bCs/>
          <w:color w:val="CC0099"/>
          <w:sz w:val="28"/>
          <w:szCs w:val="28"/>
        </w:rPr>
        <w:t xml:space="preserve">. </w:t>
      </w:r>
      <w:r>
        <w:rPr>
          <w:rFonts w:ascii="Bookman Old Style" w:hAnsi="Bookman Old Style"/>
          <w:b/>
          <w:bCs/>
          <w:color w:val="CC0099"/>
          <w:sz w:val="28"/>
          <w:szCs w:val="28"/>
        </w:rPr>
        <w:t>Аналіз</w:t>
      </w:r>
      <w:r>
        <w:rPr>
          <w:rFonts w:ascii="Comic Sans MS" w:hAnsi="Comic Sans MS"/>
          <w:b/>
          <w:bCs/>
          <w:color w:val="CC0099"/>
          <w:sz w:val="28"/>
          <w:szCs w:val="28"/>
        </w:rPr>
        <w:t xml:space="preserve"> </w:t>
      </w:r>
      <w:r>
        <w:rPr>
          <w:rFonts w:ascii="Bookman Old Style" w:hAnsi="Bookman Old Style"/>
          <w:b/>
          <w:bCs/>
          <w:color w:val="CC0099"/>
          <w:sz w:val="28"/>
          <w:szCs w:val="28"/>
        </w:rPr>
        <w:t>освітньої</w:t>
      </w:r>
      <w:r>
        <w:rPr>
          <w:rFonts w:ascii="Comic Sans MS" w:hAnsi="Comic Sans MS"/>
          <w:b/>
          <w:bCs/>
          <w:color w:val="CC0099"/>
          <w:sz w:val="28"/>
          <w:szCs w:val="28"/>
        </w:rPr>
        <w:t xml:space="preserve"> </w:t>
      </w:r>
      <w:r>
        <w:rPr>
          <w:rFonts w:ascii="Bookman Old Style" w:hAnsi="Bookman Old Style"/>
          <w:b/>
          <w:bCs/>
          <w:color w:val="CC0099"/>
          <w:sz w:val="28"/>
          <w:szCs w:val="28"/>
        </w:rPr>
        <w:t>діяльності</w:t>
      </w:r>
      <w:r>
        <w:rPr>
          <w:rFonts w:ascii="Comic Sans MS" w:hAnsi="Comic Sans MS"/>
          <w:b/>
          <w:bCs/>
          <w:color w:val="CC0099"/>
          <w:sz w:val="28"/>
          <w:szCs w:val="28"/>
        </w:rPr>
        <w:t> </w:t>
      </w:r>
    </w:p>
    <w:p w:rsidR="00483292" w:rsidRDefault="00483292" w:rsidP="00483292">
      <w:pPr>
        <w:pStyle w:val="ab"/>
        <w:spacing w:before="0" w:beforeAutospacing="0" w:after="0"/>
        <w:ind w:left="709"/>
        <w:jc w:val="center"/>
      </w:pPr>
      <w:r>
        <w:rPr>
          <w:rFonts w:ascii="Bookman Old Style" w:hAnsi="Bookman Old Style"/>
          <w:b/>
          <w:bCs/>
          <w:color w:val="CC0099"/>
          <w:sz w:val="28"/>
          <w:szCs w:val="28"/>
        </w:rPr>
        <w:t>Старокостянтинівського</w:t>
      </w:r>
      <w:r>
        <w:rPr>
          <w:rFonts w:ascii="Comic Sans MS" w:hAnsi="Comic Sans MS"/>
          <w:b/>
          <w:bCs/>
          <w:color w:val="CC0099"/>
          <w:sz w:val="28"/>
          <w:szCs w:val="28"/>
        </w:rPr>
        <w:t xml:space="preserve">   </w:t>
      </w:r>
      <w:proofErr w:type="gramStart"/>
      <w:r>
        <w:rPr>
          <w:rFonts w:ascii="Bookman Old Style" w:hAnsi="Bookman Old Style"/>
          <w:b/>
          <w:bCs/>
          <w:color w:val="CC0099"/>
          <w:sz w:val="28"/>
          <w:szCs w:val="28"/>
        </w:rPr>
        <w:t>ліцею</w:t>
      </w:r>
      <w:r>
        <w:rPr>
          <w:rFonts w:ascii="Comic Sans MS" w:hAnsi="Comic Sans MS"/>
          <w:b/>
          <w:bCs/>
          <w:color w:val="CC0099"/>
          <w:sz w:val="28"/>
          <w:szCs w:val="28"/>
        </w:rPr>
        <w:t xml:space="preserve">  </w:t>
      </w:r>
      <w:r>
        <w:rPr>
          <w:rFonts w:ascii="Bookman Old Style" w:hAnsi="Bookman Old Style"/>
          <w:b/>
          <w:bCs/>
          <w:color w:val="CC0099"/>
          <w:sz w:val="28"/>
          <w:szCs w:val="28"/>
        </w:rPr>
        <w:t>ім</w:t>
      </w:r>
      <w:proofErr w:type="gramEnd"/>
      <w:r>
        <w:rPr>
          <w:rFonts w:ascii="Bookman Old Style" w:hAnsi="Bookman Old Style"/>
          <w:b/>
          <w:bCs/>
          <w:color w:val="CC0099"/>
          <w:sz w:val="28"/>
          <w:szCs w:val="28"/>
        </w:rPr>
        <w:t>. М.С. Рудяка</w:t>
      </w:r>
    </w:p>
    <w:p w:rsidR="00483292" w:rsidRDefault="00483292" w:rsidP="00483292">
      <w:pPr>
        <w:pStyle w:val="ab"/>
        <w:spacing w:before="0" w:beforeAutospacing="0" w:after="0"/>
        <w:ind w:left="709"/>
        <w:jc w:val="center"/>
      </w:pPr>
      <w:proofErr w:type="gramStart"/>
      <w:r>
        <w:rPr>
          <w:rFonts w:ascii="Bookman Old Style" w:hAnsi="Bookman Old Style"/>
          <w:b/>
          <w:bCs/>
          <w:color w:val="CC0099"/>
          <w:sz w:val="28"/>
          <w:szCs w:val="28"/>
        </w:rPr>
        <w:t>за</w:t>
      </w:r>
      <w:r>
        <w:rPr>
          <w:rFonts w:ascii="Comic Sans MS" w:hAnsi="Comic Sans MS"/>
          <w:b/>
          <w:bCs/>
          <w:color w:val="0000FF"/>
          <w:sz w:val="28"/>
          <w:szCs w:val="28"/>
        </w:rPr>
        <w:t xml:space="preserve">  </w:t>
      </w:r>
      <w:r>
        <w:rPr>
          <w:rFonts w:ascii="Georgia" w:hAnsi="Georgia"/>
          <w:b/>
          <w:bCs/>
          <w:color w:val="993366"/>
          <w:sz w:val="28"/>
          <w:szCs w:val="28"/>
        </w:rPr>
        <w:t>202</w:t>
      </w:r>
      <w:r w:rsidR="00C46CB2">
        <w:rPr>
          <w:rFonts w:ascii="Georgia" w:hAnsi="Georgia"/>
          <w:b/>
          <w:bCs/>
          <w:color w:val="993366"/>
          <w:sz w:val="28"/>
          <w:szCs w:val="28"/>
          <w:lang w:val="uk-UA"/>
        </w:rPr>
        <w:t>2</w:t>
      </w:r>
      <w:proofErr w:type="gramEnd"/>
      <w:r>
        <w:rPr>
          <w:rFonts w:ascii="Georgia" w:hAnsi="Georgia"/>
          <w:b/>
          <w:bCs/>
          <w:color w:val="993366"/>
          <w:sz w:val="28"/>
          <w:szCs w:val="28"/>
        </w:rPr>
        <w:t>/202</w:t>
      </w:r>
      <w:r w:rsidR="00C46CB2">
        <w:rPr>
          <w:rFonts w:ascii="Georgia" w:hAnsi="Georgia"/>
          <w:b/>
          <w:bCs/>
          <w:color w:val="993366"/>
          <w:sz w:val="28"/>
          <w:szCs w:val="28"/>
          <w:lang w:val="uk-UA"/>
        </w:rPr>
        <w:t>3</w:t>
      </w:r>
      <w:r>
        <w:rPr>
          <w:rFonts w:ascii="Comic Sans MS" w:hAnsi="Comic Sans MS"/>
          <w:b/>
          <w:bCs/>
          <w:color w:val="0000FF"/>
          <w:sz w:val="28"/>
          <w:szCs w:val="28"/>
        </w:rPr>
        <w:t xml:space="preserve">  </w:t>
      </w:r>
      <w:r>
        <w:rPr>
          <w:rFonts w:ascii="Bookman Old Style" w:hAnsi="Bookman Old Style"/>
          <w:b/>
          <w:bCs/>
          <w:color w:val="CC0099"/>
          <w:sz w:val="28"/>
          <w:szCs w:val="28"/>
        </w:rPr>
        <w:t>н</w:t>
      </w:r>
      <w:r>
        <w:rPr>
          <w:rFonts w:ascii="Comic Sans MS" w:hAnsi="Comic Sans MS"/>
          <w:b/>
          <w:bCs/>
          <w:color w:val="CC0099"/>
          <w:sz w:val="28"/>
          <w:szCs w:val="28"/>
        </w:rPr>
        <w:t>.</w:t>
      </w:r>
      <w:r>
        <w:rPr>
          <w:rFonts w:ascii="Bookman Old Style" w:hAnsi="Bookman Old Style"/>
          <w:b/>
          <w:bCs/>
          <w:color w:val="CC0099"/>
          <w:sz w:val="28"/>
          <w:szCs w:val="28"/>
        </w:rPr>
        <w:t>р</w:t>
      </w:r>
      <w:r>
        <w:rPr>
          <w:rFonts w:ascii="Comic Sans MS" w:hAnsi="Comic Sans MS"/>
          <w:b/>
          <w:bCs/>
          <w:color w:val="CC0099"/>
          <w:sz w:val="28"/>
          <w:szCs w:val="28"/>
        </w:rPr>
        <w:t>.</w:t>
      </w:r>
    </w:p>
    <w:p w:rsidR="00483292" w:rsidRDefault="00483292" w:rsidP="00607E36">
      <w:pPr>
        <w:pStyle w:val="ab"/>
        <w:numPr>
          <w:ilvl w:val="0"/>
          <w:numId w:val="5"/>
        </w:numPr>
        <w:spacing w:before="0" w:beforeAutospacing="0" w:after="0"/>
        <w:ind w:left="1069"/>
        <w:jc w:val="both"/>
        <w:textAlignment w:val="baseline"/>
        <w:rPr>
          <w:rFonts w:ascii="Georgia" w:hAnsi="Georgia"/>
          <w:b/>
          <w:bCs/>
          <w:i/>
          <w:iCs/>
          <w:color w:val="993366"/>
        </w:rPr>
      </w:pPr>
      <w:r>
        <w:rPr>
          <w:rFonts w:ascii="Georgia" w:hAnsi="Georgia"/>
          <w:b/>
          <w:bCs/>
          <w:i/>
          <w:iCs/>
          <w:color w:val="993366"/>
        </w:rPr>
        <w:t>Інформаційна карта</w:t>
      </w:r>
    </w:p>
    <w:p w:rsidR="00483292" w:rsidRDefault="00483292" w:rsidP="00483292">
      <w:pPr>
        <w:pStyle w:val="ab"/>
        <w:spacing w:before="0" w:beforeAutospacing="0" w:after="0"/>
        <w:ind w:left="709" w:firstLine="709"/>
        <w:jc w:val="both"/>
      </w:pPr>
      <w:r>
        <w:rPr>
          <w:color w:val="000000"/>
        </w:rPr>
        <w:t xml:space="preserve">Старокостянтинівський ліцей містить у своєму складі загальноосвітню школу І-ІІ ступенів та 4 ліцейні групи (І курс – дві групи математичного профілю, ІІ курс – група математичного профілю та історичного профілю). Ліцей розташований за адресою: 31100, Хмельницька область, м. Старокостянтинів, вул. Миру, 14 (основний корпус), вул. Миру, 1/42 (корпус початкових класів), тел.: 3-25-18, 3-30-44, 4-55-12, e-mail: </w:t>
      </w:r>
      <w:hyperlink r:id="rId8" w:history="1">
        <w:r>
          <w:rPr>
            <w:rStyle w:val="a9"/>
          </w:rPr>
          <w:t>sk-licey@i.ua</w:t>
        </w:r>
      </w:hyperlink>
      <w:r>
        <w:rPr>
          <w:color w:val="000000"/>
        </w:rPr>
        <w:t>. </w:t>
      </w:r>
    </w:p>
    <w:p w:rsidR="00483292" w:rsidRDefault="00483292" w:rsidP="00483292">
      <w:r>
        <w:br/>
      </w:r>
    </w:p>
    <w:p w:rsidR="00483292" w:rsidRDefault="00483292" w:rsidP="00607E36">
      <w:pPr>
        <w:pStyle w:val="ab"/>
        <w:numPr>
          <w:ilvl w:val="0"/>
          <w:numId w:val="6"/>
        </w:numPr>
        <w:spacing w:before="0" w:beforeAutospacing="0" w:after="0"/>
        <w:jc w:val="both"/>
        <w:textAlignment w:val="baseline"/>
        <w:rPr>
          <w:rFonts w:ascii="Georgia" w:hAnsi="Georgia"/>
          <w:b/>
          <w:bCs/>
          <w:i/>
          <w:iCs/>
          <w:color w:val="993366"/>
        </w:rPr>
      </w:pPr>
      <w:r>
        <w:rPr>
          <w:rFonts w:ascii="Georgia" w:hAnsi="Georgia"/>
          <w:b/>
          <w:bCs/>
          <w:i/>
          <w:iCs/>
          <w:color w:val="993366"/>
        </w:rPr>
        <w:t>Загальні показники роботи</w:t>
      </w:r>
    </w:p>
    <w:p w:rsidR="00483292" w:rsidRDefault="00483292" w:rsidP="00483292"/>
    <w:tbl>
      <w:tblPr>
        <w:tblW w:w="0" w:type="auto"/>
        <w:jc w:val="center"/>
        <w:tblCellMar>
          <w:top w:w="15" w:type="dxa"/>
          <w:left w:w="15" w:type="dxa"/>
          <w:bottom w:w="15" w:type="dxa"/>
          <w:right w:w="15" w:type="dxa"/>
        </w:tblCellMar>
        <w:tblLook w:val="04A0" w:firstRow="1" w:lastRow="0" w:firstColumn="1" w:lastColumn="0" w:noHBand="0" w:noVBand="1"/>
      </w:tblPr>
      <w:tblGrid>
        <w:gridCol w:w="530"/>
        <w:gridCol w:w="5401"/>
        <w:gridCol w:w="1095"/>
      </w:tblGrid>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b/>
                <w:bCs/>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b/>
                <w:bCs/>
                <w:color w:val="000000"/>
              </w:rPr>
              <w:t>Показники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b/>
                <w:bCs/>
                <w:color w:val="000000"/>
              </w:rPr>
              <w:t>Стан </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Кількість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rPr>
              <w:t>33</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rsidP="00607E36">
            <w:pPr>
              <w:pStyle w:val="ab"/>
              <w:numPr>
                <w:ilvl w:val="0"/>
                <w:numId w:val="7"/>
              </w:numPr>
              <w:spacing w:before="0" w:beforeAutospacing="0" w:after="0"/>
              <w:jc w:val="both"/>
              <w:textAlignment w:val="baseline"/>
              <w:rPr>
                <w:color w:val="000000"/>
              </w:rPr>
            </w:pPr>
            <w:r>
              <w:rPr>
                <w:color w:val="000000"/>
              </w:rPr>
              <w:t>З українською мовою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Pr="00A83449" w:rsidRDefault="00483292">
            <w:pPr>
              <w:pStyle w:val="ab"/>
              <w:spacing w:before="0" w:beforeAutospacing="0" w:after="0"/>
              <w:jc w:val="center"/>
            </w:pPr>
            <w:r w:rsidRPr="00A83449">
              <w:t>33</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Загальна кількість вихованців ліцею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Pr="008B6B2F" w:rsidRDefault="00A83449" w:rsidP="008B6B2F">
            <w:pPr>
              <w:pStyle w:val="ab"/>
              <w:spacing w:before="0" w:beforeAutospacing="0" w:after="0"/>
              <w:jc w:val="center"/>
              <w:rPr>
                <w:lang w:val="uk-UA"/>
              </w:rPr>
            </w:pPr>
            <w:r w:rsidRPr="00A83449">
              <w:t>8</w:t>
            </w:r>
            <w:r w:rsidR="008B6B2F">
              <w:rPr>
                <w:lang w:val="uk-UA"/>
              </w:rPr>
              <w:t>68</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Забезпечення вихованців гарячим харчуванням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Pr="008B6B2F" w:rsidRDefault="008B6B2F">
            <w:pPr>
              <w:pStyle w:val="ab"/>
              <w:spacing w:before="0" w:beforeAutospacing="0" w:after="0"/>
              <w:jc w:val="center"/>
              <w:rPr>
                <w:lang w:val="uk-UA"/>
              </w:rPr>
            </w:pPr>
            <w:r>
              <w:rPr>
                <w:lang w:val="uk-UA"/>
              </w:rPr>
              <w:t>-</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Загальна кількість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Pr="00A83449" w:rsidRDefault="00483292" w:rsidP="00A83449">
            <w:pPr>
              <w:pStyle w:val="ab"/>
              <w:spacing w:before="0" w:beforeAutospacing="0" w:after="0"/>
              <w:jc w:val="center"/>
              <w:rPr>
                <w:lang w:val="uk-UA"/>
              </w:rPr>
            </w:pPr>
            <w:r>
              <w:rPr>
                <w:color w:val="000000"/>
              </w:rPr>
              <w:t>8</w:t>
            </w:r>
            <w:r w:rsidR="00A83449">
              <w:rPr>
                <w:color w:val="000000"/>
                <w:lang w:val="uk-UA"/>
              </w:rPr>
              <w:t>7</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rsidP="00607E36">
            <w:pPr>
              <w:pStyle w:val="ab"/>
              <w:numPr>
                <w:ilvl w:val="0"/>
                <w:numId w:val="8"/>
              </w:numPr>
              <w:spacing w:before="0" w:beforeAutospacing="0" w:after="0"/>
              <w:jc w:val="both"/>
              <w:textAlignment w:val="baseline"/>
              <w:rPr>
                <w:color w:val="000000"/>
              </w:rPr>
            </w:pPr>
            <w:r>
              <w:rPr>
                <w:color w:val="000000"/>
              </w:rPr>
              <w:t>Педагогічних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Pr="00A83449" w:rsidRDefault="00483292" w:rsidP="00A83449">
            <w:pPr>
              <w:pStyle w:val="ab"/>
              <w:spacing w:before="0" w:beforeAutospacing="0" w:after="0"/>
              <w:jc w:val="center"/>
              <w:rPr>
                <w:lang w:val="uk-UA"/>
              </w:rPr>
            </w:pPr>
            <w:r>
              <w:rPr>
                <w:color w:val="000000"/>
              </w:rPr>
              <w:t>6</w:t>
            </w:r>
            <w:r w:rsidR="00A83449">
              <w:rPr>
                <w:color w:val="000000"/>
                <w:lang w:val="uk-UA"/>
              </w:rPr>
              <w:t>6</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rsidP="00607E36">
            <w:pPr>
              <w:pStyle w:val="ab"/>
              <w:numPr>
                <w:ilvl w:val="0"/>
                <w:numId w:val="9"/>
              </w:numPr>
              <w:spacing w:before="0" w:beforeAutospacing="0" w:after="0"/>
              <w:jc w:val="both"/>
              <w:textAlignment w:val="baseline"/>
              <w:rPr>
                <w:color w:val="000000"/>
              </w:rPr>
            </w:pPr>
            <w:r>
              <w:rPr>
                <w:color w:val="000000"/>
              </w:rPr>
              <w:t>Обслуговуючих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Pr="00A83449" w:rsidRDefault="00483292" w:rsidP="00A83449">
            <w:pPr>
              <w:pStyle w:val="ab"/>
              <w:spacing w:before="0" w:beforeAutospacing="0" w:after="0"/>
              <w:jc w:val="center"/>
              <w:rPr>
                <w:lang w:val="uk-UA"/>
              </w:rPr>
            </w:pPr>
            <w:r>
              <w:rPr>
                <w:color w:val="000000"/>
              </w:rPr>
              <w:t>2</w:t>
            </w:r>
            <w:r w:rsidR="00A83449">
              <w:rPr>
                <w:color w:val="000000"/>
                <w:lang w:val="uk-UA"/>
              </w:rPr>
              <w:t>1</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Загальна площа всіх приміщень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rPr>
              <w:t>6136 м</w:t>
            </w:r>
            <w:r>
              <w:rPr>
                <w:color w:val="000000"/>
                <w:sz w:val="14"/>
                <w:szCs w:val="14"/>
                <w:vertAlign w:val="superscript"/>
              </w:rPr>
              <w:t>2</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Площа навчальних приміщень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rPr>
              <w:t>2026 м</w:t>
            </w:r>
            <w:r>
              <w:rPr>
                <w:color w:val="000000"/>
                <w:sz w:val="14"/>
                <w:szCs w:val="14"/>
                <w:vertAlign w:val="superscript"/>
              </w:rPr>
              <w:t>2</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Кількість робочих місць у комп’ютерних класах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rPr>
              <w:t>40</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Забезпеченість навчальними кабінетами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rPr>
              <w:t>100%</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Забезпеченість підручниками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rPr>
              <w:t>97,1%</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10 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Число книг у шкільній бібліотеці (на одного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rPr>
              <w:t>27,8</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Кількість їдалень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rPr>
              <w:t>1</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Кількість посадкових місць у їдальні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rPr>
              <w:t>200</w:t>
            </w:r>
          </w:p>
        </w:tc>
      </w:tr>
      <w:tr w:rsidR="00483292" w:rsidTr="004832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center"/>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Default="00483292">
            <w:pPr>
              <w:pStyle w:val="ab"/>
              <w:spacing w:before="0" w:beforeAutospacing="0" w:after="0"/>
              <w:jc w:val="both"/>
            </w:pPr>
            <w:r>
              <w:rPr>
                <w:color w:val="000000"/>
              </w:rPr>
              <w:t>Площа земельної ділянки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rPr>
              <w:t>2,6323га</w:t>
            </w:r>
          </w:p>
        </w:tc>
      </w:tr>
    </w:tbl>
    <w:p w:rsidR="00483292" w:rsidRDefault="00483292" w:rsidP="00483292"/>
    <w:p w:rsidR="00483292" w:rsidRDefault="00483292" w:rsidP="00483292">
      <w:pPr>
        <w:pStyle w:val="ab"/>
        <w:spacing w:before="0" w:beforeAutospacing="0" w:after="0"/>
        <w:ind w:left="709"/>
        <w:jc w:val="both"/>
      </w:pPr>
      <w:r>
        <w:rPr>
          <w:rFonts w:ascii="Georgia" w:hAnsi="Georgia"/>
          <w:b/>
          <w:bCs/>
          <w:i/>
          <w:iCs/>
          <w:color w:val="993366"/>
        </w:rPr>
        <w:t xml:space="preserve">3. Виконання основних завдань </w:t>
      </w:r>
      <w:proofErr w:type="gramStart"/>
      <w:r>
        <w:rPr>
          <w:rFonts w:ascii="Georgia" w:hAnsi="Georgia"/>
          <w:b/>
          <w:bCs/>
          <w:i/>
          <w:iCs/>
          <w:color w:val="993366"/>
        </w:rPr>
        <w:t>у</w:t>
      </w:r>
      <w:r>
        <w:rPr>
          <w:rFonts w:ascii="Comic Sans MS" w:hAnsi="Comic Sans MS"/>
          <w:b/>
          <w:bCs/>
          <w:color w:val="993366"/>
        </w:rPr>
        <w:t xml:space="preserve">  </w:t>
      </w:r>
      <w:r>
        <w:rPr>
          <w:rFonts w:ascii="Georgia" w:hAnsi="Georgia"/>
          <w:b/>
          <w:bCs/>
          <w:i/>
          <w:iCs/>
          <w:color w:val="993366"/>
        </w:rPr>
        <w:t>202</w:t>
      </w:r>
      <w:r w:rsidR="00493DC6">
        <w:rPr>
          <w:rFonts w:ascii="Georgia" w:hAnsi="Georgia"/>
          <w:b/>
          <w:bCs/>
          <w:i/>
          <w:iCs/>
          <w:color w:val="993366"/>
          <w:lang w:val="uk-UA"/>
        </w:rPr>
        <w:t>2</w:t>
      </w:r>
      <w:proofErr w:type="gramEnd"/>
      <w:r>
        <w:rPr>
          <w:rFonts w:ascii="Georgia" w:hAnsi="Georgia"/>
          <w:b/>
          <w:bCs/>
          <w:i/>
          <w:iCs/>
          <w:color w:val="993366"/>
        </w:rPr>
        <w:t>-202</w:t>
      </w:r>
      <w:r w:rsidR="00493DC6">
        <w:rPr>
          <w:rFonts w:ascii="Georgia" w:hAnsi="Georgia"/>
          <w:b/>
          <w:bCs/>
          <w:i/>
          <w:iCs/>
          <w:color w:val="993366"/>
          <w:lang w:val="uk-UA"/>
        </w:rPr>
        <w:t>3</w:t>
      </w:r>
      <w:r>
        <w:rPr>
          <w:rFonts w:ascii="Comic Sans MS" w:hAnsi="Comic Sans MS"/>
          <w:b/>
          <w:bCs/>
          <w:color w:val="993366"/>
        </w:rPr>
        <w:t xml:space="preserve">  </w:t>
      </w:r>
      <w:r>
        <w:rPr>
          <w:rFonts w:ascii="Georgia" w:hAnsi="Georgia"/>
          <w:b/>
          <w:bCs/>
          <w:i/>
          <w:iCs/>
          <w:color w:val="993366"/>
        </w:rPr>
        <w:t>навчальному році</w:t>
      </w:r>
    </w:p>
    <w:p w:rsidR="00483292" w:rsidRDefault="00483292" w:rsidP="00483292">
      <w:pPr>
        <w:jc w:val="center"/>
        <w:rPr>
          <w:rFonts w:ascii="Bookman Old Style" w:hAnsi="Bookman Old Style"/>
          <w:b/>
          <w:bCs/>
          <w:i/>
          <w:iCs/>
          <w:color w:val="CC3399"/>
        </w:rPr>
      </w:pPr>
      <w:r>
        <w:br/>
      </w:r>
      <w:r w:rsidR="00AE0063">
        <w:rPr>
          <w:rFonts w:ascii="Bookman Old Style" w:hAnsi="Bookman Old Style"/>
          <w:b/>
          <w:bCs/>
          <w:i/>
          <w:iCs/>
          <w:color w:val="CC3399"/>
          <w:lang w:val="uk-UA"/>
        </w:rPr>
        <w:t xml:space="preserve">3.1. </w:t>
      </w:r>
      <w:r>
        <w:rPr>
          <w:rFonts w:ascii="Bookman Old Style" w:hAnsi="Bookman Old Style"/>
          <w:b/>
          <w:bCs/>
          <w:i/>
          <w:iCs/>
          <w:color w:val="CC3399"/>
        </w:rPr>
        <w:t>Управлінський моніторинг</w:t>
      </w:r>
    </w:p>
    <w:p w:rsidR="00483292" w:rsidRDefault="00483292" w:rsidP="00483292"/>
    <w:p w:rsidR="00483292" w:rsidRDefault="00483292" w:rsidP="00483292">
      <w:pPr>
        <w:pStyle w:val="ab"/>
        <w:spacing w:before="0" w:beforeAutospacing="0" w:after="0"/>
        <w:ind w:firstLine="709"/>
        <w:jc w:val="both"/>
      </w:pPr>
      <w:r>
        <w:rPr>
          <w:color w:val="000000"/>
        </w:rPr>
        <w:t xml:space="preserve">Аналіз роботи ліцею із забезпечення прав </w:t>
      </w:r>
      <w:proofErr w:type="gramStart"/>
      <w:r>
        <w:rPr>
          <w:color w:val="000000"/>
        </w:rPr>
        <w:t>молоді  на</w:t>
      </w:r>
      <w:proofErr w:type="gramEnd"/>
      <w:r>
        <w:rPr>
          <w:color w:val="000000"/>
        </w:rPr>
        <w:t xml:space="preserve"> одержання освіти засвідчив, що всі діти та підлітки шкільного віку, які проживають у мікрорайоні ліцею, одержують загальну середню освіту. Набір дітей до перших класів здійснюється на підставі заяв батьків та висновків медичної комісії. </w:t>
      </w:r>
    </w:p>
    <w:p w:rsidR="00483292" w:rsidRDefault="00483292" w:rsidP="00483292">
      <w:pPr>
        <w:pStyle w:val="ab"/>
        <w:spacing w:before="0" w:beforeAutospacing="0" w:after="0"/>
        <w:ind w:firstLine="709"/>
        <w:jc w:val="both"/>
      </w:pPr>
      <w:r>
        <w:rPr>
          <w:color w:val="000000"/>
        </w:rPr>
        <w:t>У 1-</w:t>
      </w:r>
      <w:r w:rsidR="00493DC6">
        <w:rPr>
          <w:color w:val="000000"/>
          <w:lang w:val="uk-UA"/>
        </w:rPr>
        <w:t>5</w:t>
      </w:r>
      <w:r>
        <w:rPr>
          <w:color w:val="000000"/>
        </w:rPr>
        <w:t xml:space="preserve"> класах успішно впроваджується нові Державні стандарти 2018 року (НУШ), у </w:t>
      </w:r>
      <w:r w:rsidR="00493DC6">
        <w:rPr>
          <w:color w:val="000000"/>
          <w:lang w:val="uk-UA"/>
        </w:rPr>
        <w:t>6</w:t>
      </w:r>
      <w:r>
        <w:rPr>
          <w:color w:val="000000"/>
        </w:rPr>
        <w:t xml:space="preserve">-9 </w:t>
      </w:r>
      <w:proofErr w:type="gramStart"/>
      <w:r>
        <w:rPr>
          <w:color w:val="000000"/>
        </w:rPr>
        <w:t>класах  та</w:t>
      </w:r>
      <w:proofErr w:type="gramEnd"/>
      <w:r>
        <w:rPr>
          <w:color w:val="000000"/>
        </w:rPr>
        <w:t>  на І-ІІ курсі ліцею  Державні стандарти 2011 року.</w:t>
      </w:r>
      <w:r>
        <w:rPr>
          <w:color w:val="FF0000"/>
        </w:rPr>
        <w:t xml:space="preserve"> </w:t>
      </w:r>
      <w:r>
        <w:rPr>
          <w:color w:val="000000"/>
        </w:rPr>
        <w:t>Відповідно до запитів учнів та заяв батьків у допрофільних 8-9 класах організовано поглиблене вивчення математики</w:t>
      </w:r>
      <w:r>
        <w:rPr>
          <w:color w:val="FF0000"/>
        </w:rPr>
        <w:t>.</w:t>
      </w:r>
      <w:r>
        <w:rPr>
          <w:color w:val="000000"/>
        </w:rPr>
        <w:t xml:space="preserve"> Формування ліцейних груп проведене на підставі заяв батьків на конкурсній основі відповідно до правил приймання учнів до ліцею.</w:t>
      </w:r>
    </w:p>
    <w:p w:rsidR="00483292" w:rsidRDefault="00483292" w:rsidP="00483292">
      <w:pPr>
        <w:pStyle w:val="ab"/>
        <w:spacing w:before="0" w:beforeAutospacing="0" w:after="0"/>
        <w:ind w:firstLine="709"/>
        <w:jc w:val="both"/>
      </w:pPr>
      <w:r>
        <w:rPr>
          <w:color w:val="000000"/>
        </w:rPr>
        <w:t>Щодо кількості учнів та класів у ліцеї прослідковується така тенденція:</w:t>
      </w:r>
    </w:p>
    <w:p w:rsidR="00483292" w:rsidRDefault="00483292" w:rsidP="00483292"/>
    <w:tbl>
      <w:tblPr>
        <w:tblW w:w="0" w:type="auto"/>
        <w:tblCellMar>
          <w:top w:w="15" w:type="dxa"/>
          <w:left w:w="15" w:type="dxa"/>
          <w:bottom w:w="15" w:type="dxa"/>
          <w:right w:w="15" w:type="dxa"/>
        </w:tblCellMar>
        <w:tblLook w:val="04A0" w:firstRow="1" w:lastRow="0" w:firstColumn="1" w:lastColumn="0" w:noHBand="0" w:noVBand="1"/>
      </w:tblPr>
      <w:tblGrid>
        <w:gridCol w:w="2585"/>
        <w:gridCol w:w="1282"/>
        <w:gridCol w:w="1282"/>
        <w:gridCol w:w="1282"/>
        <w:gridCol w:w="1522"/>
        <w:gridCol w:w="1282"/>
      </w:tblGrid>
      <w:tr w:rsidR="00483292" w:rsidTr="00483292">
        <w:trPr>
          <w:trHeight w:val="441"/>
        </w:trPr>
        <w:tc>
          <w:tcPr>
            <w:tcW w:w="0" w:type="auto"/>
            <w:tcBorders>
              <w:top w:val="single" w:sz="12" w:space="0" w:color="000000"/>
              <w:left w:val="single" w:sz="12" w:space="0" w:color="000000"/>
              <w:bottom w:val="single" w:sz="6" w:space="0" w:color="000000"/>
              <w:right w:val="single" w:sz="6" w:space="0" w:color="000000"/>
            </w:tcBorders>
            <w:vAlign w:val="center"/>
            <w:hideMark/>
          </w:tcPr>
          <w:p w:rsidR="00483292" w:rsidRDefault="00483292"/>
        </w:tc>
        <w:tc>
          <w:tcPr>
            <w:tcW w:w="0" w:type="auto"/>
            <w:tcBorders>
              <w:top w:val="single" w:sz="12" w:space="0" w:color="000000"/>
              <w:left w:val="single" w:sz="6" w:space="0" w:color="000000"/>
              <w:bottom w:val="single" w:sz="6" w:space="0" w:color="000000"/>
              <w:right w:val="single" w:sz="6" w:space="0" w:color="000000"/>
            </w:tcBorders>
            <w:vAlign w:val="center"/>
            <w:hideMark/>
          </w:tcPr>
          <w:p w:rsidR="00483292" w:rsidRDefault="00483292" w:rsidP="00493DC6">
            <w:pPr>
              <w:pStyle w:val="ab"/>
              <w:spacing w:before="0" w:beforeAutospacing="0" w:after="0"/>
              <w:jc w:val="center"/>
            </w:pPr>
            <w:r>
              <w:rPr>
                <w:b/>
                <w:bCs/>
                <w:color w:val="000000"/>
              </w:rPr>
              <w:t>201</w:t>
            </w:r>
            <w:r w:rsidR="00493DC6">
              <w:rPr>
                <w:b/>
                <w:bCs/>
                <w:color w:val="000000"/>
                <w:lang w:val="uk-UA"/>
              </w:rPr>
              <w:t>8</w:t>
            </w:r>
            <w:r>
              <w:rPr>
                <w:b/>
                <w:bCs/>
                <w:color w:val="000000"/>
              </w:rPr>
              <w:t>-1</w:t>
            </w:r>
            <w:r w:rsidR="00493DC6">
              <w:rPr>
                <w:b/>
                <w:bCs/>
                <w:color w:val="000000"/>
                <w:lang w:val="uk-UA"/>
              </w:rPr>
              <w:t>9</w:t>
            </w:r>
            <w:r>
              <w:rPr>
                <w:b/>
                <w:bCs/>
                <w:color w:val="000000"/>
              </w:rPr>
              <w:t xml:space="preserve"> н.р.</w:t>
            </w:r>
          </w:p>
        </w:tc>
        <w:tc>
          <w:tcPr>
            <w:tcW w:w="0" w:type="auto"/>
            <w:tcBorders>
              <w:top w:val="single" w:sz="12" w:space="0" w:color="000000"/>
              <w:left w:val="single" w:sz="6" w:space="0" w:color="000000"/>
              <w:bottom w:val="single" w:sz="6" w:space="0" w:color="000000"/>
              <w:right w:val="single" w:sz="6" w:space="0" w:color="000000"/>
            </w:tcBorders>
            <w:vAlign w:val="center"/>
            <w:hideMark/>
          </w:tcPr>
          <w:p w:rsidR="00483292" w:rsidRDefault="00483292" w:rsidP="00493DC6">
            <w:pPr>
              <w:pStyle w:val="ab"/>
              <w:spacing w:before="0" w:beforeAutospacing="0" w:after="0"/>
              <w:jc w:val="center"/>
            </w:pPr>
            <w:r>
              <w:rPr>
                <w:b/>
                <w:bCs/>
                <w:color w:val="000000"/>
              </w:rPr>
              <w:t>201</w:t>
            </w:r>
            <w:r w:rsidR="00493DC6">
              <w:rPr>
                <w:b/>
                <w:bCs/>
                <w:color w:val="000000"/>
                <w:lang w:val="uk-UA"/>
              </w:rPr>
              <w:t>9</w:t>
            </w:r>
            <w:r>
              <w:rPr>
                <w:b/>
                <w:bCs/>
                <w:color w:val="000000"/>
              </w:rPr>
              <w:t>-</w:t>
            </w:r>
            <w:r w:rsidR="00493DC6">
              <w:rPr>
                <w:b/>
                <w:bCs/>
                <w:color w:val="000000"/>
                <w:lang w:val="uk-UA"/>
              </w:rPr>
              <w:t>20</w:t>
            </w:r>
            <w:r>
              <w:rPr>
                <w:b/>
                <w:bCs/>
                <w:color w:val="000000"/>
              </w:rPr>
              <w:t xml:space="preserve"> н.р.</w:t>
            </w:r>
          </w:p>
        </w:tc>
        <w:tc>
          <w:tcPr>
            <w:tcW w:w="0" w:type="auto"/>
            <w:tcBorders>
              <w:top w:val="single" w:sz="12" w:space="0" w:color="000000"/>
              <w:left w:val="single" w:sz="6" w:space="0" w:color="000000"/>
              <w:bottom w:val="single" w:sz="6" w:space="0" w:color="000000"/>
              <w:right w:val="single" w:sz="6" w:space="0" w:color="000000"/>
            </w:tcBorders>
            <w:vAlign w:val="center"/>
            <w:hideMark/>
          </w:tcPr>
          <w:p w:rsidR="00483292" w:rsidRDefault="00483292" w:rsidP="00493DC6">
            <w:pPr>
              <w:pStyle w:val="ab"/>
              <w:spacing w:before="0" w:beforeAutospacing="0" w:after="0"/>
              <w:jc w:val="center"/>
            </w:pPr>
            <w:r>
              <w:rPr>
                <w:b/>
                <w:bCs/>
                <w:color w:val="000000"/>
              </w:rPr>
              <w:t>20</w:t>
            </w:r>
            <w:r w:rsidR="00493DC6">
              <w:rPr>
                <w:b/>
                <w:bCs/>
                <w:color w:val="000000"/>
                <w:lang w:val="uk-UA"/>
              </w:rPr>
              <w:t>20</w:t>
            </w:r>
            <w:r>
              <w:rPr>
                <w:b/>
                <w:bCs/>
                <w:color w:val="000000"/>
              </w:rPr>
              <w:t>-2</w:t>
            </w:r>
            <w:r w:rsidR="00493DC6">
              <w:rPr>
                <w:b/>
                <w:bCs/>
                <w:color w:val="000000"/>
                <w:lang w:val="uk-UA"/>
              </w:rPr>
              <w:t>1</w:t>
            </w:r>
            <w:r>
              <w:rPr>
                <w:b/>
                <w:bCs/>
                <w:color w:val="000000"/>
              </w:rPr>
              <w:t xml:space="preserve"> н.р.</w:t>
            </w:r>
          </w:p>
        </w:tc>
        <w:tc>
          <w:tcPr>
            <w:tcW w:w="0" w:type="auto"/>
            <w:tcBorders>
              <w:top w:val="single" w:sz="12" w:space="0" w:color="000000"/>
              <w:left w:val="single" w:sz="6" w:space="0" w:color="000000"/>
              <w:bottom w:val="single" w:sz="6" w:space="0" w:color="000000"/>
              <w:right w:val="single" w:sz="6" w:space="0" w:color="000000"/>
            </w:tcBorders>
            <w:vAlign w:val="center"/>
            <w:hideMark/>
          </w:tcPr>
          <w:p w:rsidR="00483292" w:rsidRDefault="00483292" w:rsidP="00493DC6">
            <w:pPr>
              <w:pStyle w:val="ab"/>
              <w:spacing w:before="0" w:beforeAutospacing="0" w:after="0"/>
              <w:jc w:val="center"/>
            </w:pPr>
            <w:r>
              <w:rPr>
                <w:b/>
                <w:bCs/>
                <w:color w:val="000000"/>
              </w:rPr>
              <w:t>202</w:t>
            </w:r>
            <w:r w:rsidR="00493DC6">
              <w:rPr>
                <w:b/>
                <w:bCs/>
                <w:color w:val="000000"/>
                <w:lang w:val="uk-UA"/>
              </w:rPr>
              <w:t>1</w:t>
            </w:r>
            <w:r>
              <w:rPr>
                <w:b/>
                <w:bCs/>
                <w:color w:val="000000"/>
              </w:rPr>
              <w:t>-202</w:t>
            </w:r>
            <w:r w:rsidR="00493DC6">
              <w:rPr>
                <w:b/>
                <w:bCs/>
                <w:color w:val="000000"/>
                <w:lang w:val="uk-UA"/>
              </w:rPr>
              <w:t>2</w:t>
            </w:r>
            <w:r>
              <w:rPr>
                <w:b/>
                <w:bCs/>
                <w:color w:val="000000"/>
              </w:rPr>
              <w:t xml:space="preserve"> н.р.</w:t>
            </w:r>
          </w:p>
        </w:tc>
        <w:tc>
          <w:tcPr>
            <w:tcW w:w="0" w:type="auto"/>
            <w:tcBorders>
              <w:top w:val="single" w:sz="12" w:space="0" w:color="000000"/>
              <w:left w:val="single" w:sz="6" w:space="0" w:color="000000"/>
              <w:bottom w:val="single" w:sz="6" w:space="0" w:color="000000"/>
              <w:right w:val="single" w:sz="6" w:space="0" w:color="000000"/>
            </w:tcBorders>
            <w:vAlign w:val="center"/>
            <w:hideMark/>
          </w:tcPr>
          <w:p w:rsidR="00483292" w:rsidRDefault="00483292" w:rsidP="00493DC6">
            <w:pPr>
              <w:pStyle w:val="ab"/>
              <w:spacing w:before="0" w:beforeAutospacing="0" w:after="0"/>
              <w:jc w:val="center"/>
            </w:pPr>
            <w:r>
              <w:rPr>
                <w:b/>
                <w:bCs/>
                <w:color w:val="000000"/>
              </w:rPr>
              <w:t>202</w:t>
            </w:r>
            <w:r w:rsidR="00493DC6">
              <w:rPr>
                <w:b/>
                <w:bCs/>
                <w:color w:val="000000"/>
                <w:lang w:val="uk-UA"/>
              </w:rPr>
              <w:t>2</w:t>
            </w:r>
            <w:r>
              <w:rPr>
                <w:b/>
                <w:bCs/>
                <w:color w:val="000000"/>
              </w:rPr>
              <w:t>-2</w:t>
            </w:r>
            <w:r w:rsidR="00493DC6">
              <w:rPr>
                <w:b/>
                <w:bCs/>
                <w:color w:val="000000"/>
                <w:lang w:val="uk-UA"/>
              </w:rPr>
              <w:t>3</w:t>
            </w:r>
            <w:r>
              <w:rPr>
                <w:b/>
                <w:bCs/>
                <w:color w:val="000000"/>
              </w:rPr>
              <w:t xml:space="preserve"> н.р.</w:t>
            </w:r>
          </w:p>
        </w:tc>
      </w:tr>
      <w:tr w:rsidR="00493DC6" w:rsidTr="00493DC6">
        <w:trPr>
          <w:trHeight w:val="362"/>
        </w:trPr>
        <w:tc>
          <w:tcPr>
            <w:tcW w:w="0" w:type="auto"/>
            <w:tcBorders>
              <w:top w:val="single" w:sz="6" w:space="0" w:color="000000"/>
              <w:left w:val="single" w:sz="12" w:space="0" w:color="000000"/>
              <w:bottom w:val="single" w:sz="6" w:space="0" w:color="000000"/>
              <w:right w:val="single" w:sz="6" w:space="0" w:color="000000"/>
            </w:tcBorders>
            <w:shd w:val="clear" w:color="auto" w:fill="FFCCFF"/>
            <w:vAlign w:val="center"/>
            <w:hideMark/>
          </w:tcPr>
          <w:p w:rsidR="00493DC6" w:rsidRDefault="00493DC6" w:rsidP="00493DC6">
            <w:pPr>
              <w:pStyle w:val="ab"/>
              <w:spacing w:before="0" w:beforeAutospacing="0" w:after="0"/>
              <w:jc w:val="center"/>
            </w:pPr>
            <w:r>
              <w:rPr>
                <w:color w:val="000000"/>
              </w:rPr>
              <w:t>Кількість класів</w:t>
            </w:r>
          </w:p>
        </w:tc>
        <w:tc>
          <w:tcPr>
            <w:tcW w:w="0" w:type="auto"/>
            <w:tcBorders>
              <w:top w:val="single" w:sz="6" w:space="0" w:color="000000"/>
              <w:left w:val="single" w:sz="6" w:space="0" w:color="000000"/>
              <w:bottom w:val="single" w:sz="6" w:space="0" w:color="000000"/>
              <w:right w:val="single" w:sz="6" w:space="0" w:color="000000"/>
            </w:tcBorders>
            <w:shd w:val="clear" w:color="auto" w:fill="FFCCFF"/>
            <w:vAlign w:val="center"/>
            <w:hideMark/>
          </w:tcPr>
          <w:p w:rsidR="00493DC6" w:rsidRPr="00493DC6" w:rsidRDefault="00493DC6" w:rsidP="00493DC6">
            <w:pPr>
              <w:pStyle w:val="ab"/>
              <w:spacing w:before="0" w:beforeAutospacing="0" w:after="0"/>
              <w:jc w:val="center"/>
              <w:rPr>
                <w:lang w:val="uk-UA"/>
              </w:rPr>
            </w:pPr>
            <w:r>
              <w:rPr>
                <w:color w:val="000000"/>
              </w:rPr>
              <w:t>3</w:t>
            </w:r>
            <w:r>
              <w:rPr>
                <w:color w:val="000000"/>
                <w:lang w:val="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CCFF"/>
            <w:vAlign w:val="center"/>
          </w:tcPr>
          <w:p w:rsidR="00493DC6" w:rsidRDefault="00493DC6" w:rsidP="00493DC6">
            <w:pPr>
              <w:pStyle w:val="ab"/>
              <w:spacing w:before="0" w:beforeAutospacing="0" w:after="0"/>
              <w:jc w:val="center"/>
            </w:pPr>
            <w:r>
              <w:rPr>
                <w:color w:val="000000"/>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CCFF"/>
            <w:vAlign w:val="center"/>
          </w:tcPr>
          <w:p w:rsidR="00493DC6" w:rsidRPr="00CA2319" w:rsidRDefault="00493DC6" w:rsidP="00493DC6">
            <w:pPr>
              <w:pStyle w:val="ab"/>
              <w:spacing w:before="0" w:beforeAutospacing="0" w:after="0"/>
              <w:jc w:val="center"/>
              <w:rPr>
                <w:lang w:val="uk-UA"/>
              </w:rPr>
            </w:pPr>
            <w:r>
              <w:rPr>
                <w:color w:val="000000"/>
              </w:rPr>
              <w:t>3</w:t>
            </w:r>
            <w:r>
              <w:rPr>
                <w:color w:val="000000"/>
                <w:lang w:val="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CCFF"/>
            <w:vAlign w:val="center"/>
          </w:tcPr>
          <w:p w:rsidR="00493DC6" w:rsidRDefault="00493DC6" w:rsidP="00493DC6">
            <w:pPr>
              <w:pStyle w:val="ab"/>
              <w:spacing w:before="0" w:beforeAutospacing="0" w:after="0"/>
              <w:jc w:val="center"/>
            </w:pPr>
            <w:r>
              <w:rPr>
                <w:color w:val="000000"/>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CCFF"/>
            <w:vAlign w:val="center"/>
          </w:tcPr>
          <w:p w:rsidR="00493DC6" w:rsidRPr="00EE7FA9" w:rsidRDefault="00EE7FA9" w:rsidP="00493DC6">
            <w:pPr>
              <w:pStyle w:val="ab"/>
              <w:spacing w:before="0" w:beforeAutospacing="0" w:after="0"/>
              <w:jc w:val="center"/>
              <w:rPr>
                <w:lang w:val="uk-UA"/>
              </w:rPr>
            </w:pPr>
            <w:r>
              <w:rPr>
                <w:lang w:val="uk-UA"/>
              </w:rPr>
              <w:t>33</w:t>
            </w:r>
          </w:p>
        </w:tc>
      </w:tr>
      <w:tr w:rsidR="00493DC6" w:rsidTr="00493DC6">
        <w:trPr>
          <w:trHeight w:val="342"/>
        </w:trPr>
        <w:tc>
          <w:tcPr>
            <w:tcW w:w="0" w:type="auto"/>
            <w:tcBorders>
              <w:top w:val="single" w:sz="6" w:space="0" w:color="000000"/>
              <w:left w:val="single" w:sz="12" w:space="0" w:color="000000"/>
              <w:bottom w:val="single" w:sz="6" w:space="0" w:color="000000"/>
              <w:right w:val="single" w:sz="6" w:space="0" w:color="000000"/>
            </w:tcBorders>
            <w:vAlign w:val="center"/>
            <w:hideMark/>
          </w:tcPr>
          <w:p w:rsidR="00493DC6" w:rsidRDefault="00493DC6" w:rsidP="00493DC6">
            <w:pPr>
              <w:pStyle w:val="ab"/>
              <w:spacing w:before="0" w:beforeAutospacing="0" w:after="0"/>
              <w:jc w:val="center"/>
            </w:pPr>
            <w:r>
              <w:rPr>
                <w:color w:val="000000"/>
              </w:rPr>
              <w:t>Кількість учнів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3DC6" w:rsidRPr="00493DC6" w:rsidRDefault="00493DC6" w:rsidP="00493DC6">
            <w:pPr>
              <w:pStyle w:val="ab"/>
              <w:spacing w:before="0" w:beforeAutospacing="0" w:after="0"/>
              <w:jc w:val="center"/>
              <w:rPr>
                <w:lang w:val="uk-UA"/>
              </w:rPr>
            </w:pPr>
            <w:r>
              <w:rPr>
                <w:color w:val="000000"/>
                <w:lang w:val="uk-UA"/>
              </w:rPr>
              <w:t>806</w:t>
            </w:r>
          </w:p>
        </w:tc>
        <w:tc>
          <w:tcPr>
            <w:tcW w:w="0" w:type="auto"/>
            <w:tcBorders>
              <w:top w:val="single" w:sz="6" w:space="0" w:color="000000"/>
              <w:left w:val="single" w:sz="6" w:space="0" w:color="000000"/>
              <w:bottom w:val="single" w:sz="6" w:space="0" w:color="000000"/>
              <w:right w:val="single" w:sz="6" w:space="0" w:color="000000"/>
            </w:tcBorders>
            <w:vAlign w:val="center"/>
          </w:tcPr>
          <w:p w:rsidR="00493DC6" w:rsidRDefault="00493DC6" w:rsidP="00493DC6">
            <w:pPr>
              <w:pStyle w:val="ab"/>
              <w:spacing w:before="0" w:beforeAutospacing="0" w:after="0"/>
              <w:jc w:val="center"/>
            </w:pPr>
            <w:r>
              <w:rPr>
                <w:color w:val="000000"/>
              </w:rPr>
              <w:t>814</w:t>
            </w:r>
          </w:p>
        </w:tc>
        <w:tc>
          <w:tcPr>
            <w:tcW w:w="0" w:type="auto"/>
            <w:tcBorders>
              <w:top w:val="single" w:sz="6" w:space="0" w:color="000000"/>
              <w:left w:val="single" w:sz="6" w:space="0" w:color="000000"/>
              <w:bottom w:val="single" w:sz="6" w:space="0" w:color="000000"/>
              <w:right w:val="single" w:sz="6" w:space="0" w:color="000000"/>
            </w:tcBorders>
            <w:vAlign w:val="center"/>
          </w:tcPr>
          <w:p w:rsidR="00493DC6" w:rsidRDefault="00493DC6" w:rsidP="00493DC6">
            <w:pPr>
              <w:pStyle w:val="ab"/>
              <w:spacing w:before="0" w:beforeAutospacing="0" w:after="0"/>
              <w:jc w:val="center"/>
            </w:pPr>
            <w:r>
              <w:rPr>
                <w:color w:val="000000"/>
              </w:rPr>
              <w:t>854</w:t>
            </w:r>
          </w:p>
        </w:tc>
        <w:tc>
          <w:tcPr>
            <w:tcW w:w="0" w:type="auto"/>
            <w:tcBorders>
              <w:top w:val="single" w:sz="6" w:space="0" w:color="000000"/>
              <w:left w:val="single" w:sz="6" w:space="0" w:color="000000"/>
              <w:bottom w:val="single" w:sz="6" w:space="0" w:color="000000"/>
              <w:right w:val="single" w:sz="6" w:space="0" w:color="000000"/>
            </w:tcBorders>
            <w:vAlign w:val="center"/>
          </w:tcPr>
          <w:p w:rsidR="00493DC6" w:rsidRDefault="00493DC6" w:rsidP="00493DC6">
            <w:pPr>
              <w:pStyle w:val="ab"/>
              <w:spacing w:before="0" w:beforeAutospacing="0" w:after="0"/>
              <w:jc w:val="center"/>
            </w:pPr>
            <w:r>
              <w:rPr>
                <w:color w:val="000000"/>
              </w:rPr>
              <w:t>8</w:t>
            </w:r>
            <w:r>
              <w:rPr>
                <w:color w:val="000000"/>
                <w:lang w:val="uk-UA"/>
              </w:rPr>
              <w:t>6</w:t>
            </w:r>
            <w:r>
              <w:rPr>
                <w:color w:val="000000"/>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493DC6" w:rsidRPr="00A83449" w:rsidRDefault="00A83449" w:rsidP="008B6B2F">
            <w:pPr>
              <w:pStyle w:val="ab"/>
              <w:spacing w:before="0" w:beforeAutospacing="0" w:after="0"/>
              <w:jc w:val="center"/>
              <w:rPr>
                <w:lang w:val="uk-UA"/>
              </w:rPr>
            </w:pPr>
            <w:r>
              <w:rPr>
                <w:lang w:val="uk-UA"/>
              </w:rPr>
              <w:t>8</w:t>
            </w:r>
            <w:r w:rsidR="008B6B2F">
              <w:rPr>
                <w:lang w:val="uk-UA"/>
              </w:rPr>
              <w:t>68</w:t>
            </w:r>
          </w:p>
        </w:tc>
      </w:tr>
      <w:tr w:rsidR="00493DC6" w:rsidTr="00493DC6">
        <w:trPr>
          <w:trHeight w:val="269"/>
        </w:trPr>
        <w:tc>
          <w:tcPr>
            <w:tcW w:w="0" w:type="auto"/>
            <w:tcBorders>
              <w:top w:val="single" w:sz="6" w:space="0" w:color="000000"/>
              <w:left w:val="single" w:sz="12" w:space="0" w:color="000000"/>
              <w:bottom w:val="single" w:sz="12" w:space="0" w:color="000000"/>
              <w:right w:val="single" w:sz="6" w:space="0" w:color="000000"/>
            </w:tcBorders>
            <w:shd w:val="clear" w:color="auto" w:fill="FFCCFF"/>
            <w:vAlign w:val="center"/>
            <w:hideMark/>
          </w:tcPr>
          <w:p w:rsidR="00493DC6" w:rsidRDefault="00493DC6" w:rsidP="00493DC6">
            <w:pPr>
              <w:pStyle w:val="ab"/>
              <w:spacing w:before="0" w:beforeAutospacing="0" w:after="0"/>
              <w:jc w:val="center"/>
            </w:pPr>
            <w:r>
              <w:rPr>
                <w:color w:val="000000"/>
              </w:rPr>
              <w:t>Середня наповнюваність</w:t>
            </w:r>
          </w:p>
        </w:tc>
        <w:tc>
          <w:tcPr>
            <w:tcW w:w="0" w:type="auto"/>
            <w:tcBorders>
              <w:top w:val="single" w:sz="6" w:space="0" w:color="000000"/>
              <w:left w:val="single" w:sz="6" w:space="0" w:color="000000"/>
              <w:bottom w:val="single" w:sz="12" w:space="0" w:color="000000"/>
              <w:right w:val="single" w:sz="6" w:space="0" w:color="000000"/>
            </w:tcBorders>
            <w:shd w:val="clear" w:color="auto" w:fill="FFCCFF"/>
            <w:vAlign w:val="center"/>
            <w:hideMark/>
          </w:tcPr>
          <w:p w:rsidR="00493DC6" w:rsidRDefault="00493DC6" w:rsidP="00493DC6">
            <w:pPr>
              <w:pStyle w:val="ab"/>
              <w:spacing w:before="0" w:beforeAutospacing="0" w:after="0"/>
              <w:jc w:val="center"/>
            </w:pPr>
            <w:r>
              <w:rPr>
                <w:color w:val="000000"/>
              </w:rPr>
              <w:t>26</w:t>
            </w:r>
          </w:p>
        </w:tc>
        <w:tc>
          <w:tcPr>
            <w:tcW w:w="0" w:type="auto"/>
            <w:tcBorders>
              <w:top w:val="single" w:sz="6" w:space="0" w:color="000000"/>
              <w:left w:val="single" w:sz="6" w:space="0" w:color="000000"/>
              <w:bottom w:val="single" w:sz="12" w:space="0" w:color="000000"/>
              <w:right w:val="single" w:sz="6" w:space="0" w:color="000000"/>
            </w:tcBorders>
            <w:shd w:val="clear" w:color="auto" w:fill="FFCCFF"/>
            <w:vAlign w:val="center"/>
          </w:tcPr>
          <w:p w:rsidR="00493DC6" w:rsidRDefault="00493DC6" w:rsidP="00493DC6">
            <w:pPr>
              <w:pStyle w:val="ab"/>
              <w:spacing w:before="0" w:beforeAutospacing="0" w:after="0"/>
              <w:jc w:val="center"/>
            </w:pPr>
            <w:r>
              <w:rPr>
                <w:color w:val="000000"/>
              </w:rPr>
              <w:t>26</w:t>
            </w:r>
          </w:p>
        </w:tc>
        <w:tc>
          <w:tcPr>
            <w:tcW w:w="0" w:type="auto"/>
            <w:tcBorders>
              <w:top w:val="single" w:sz="6" w:space="0" w:color="000000"/>
              <w:left w:val="single" w:sz="6" w:space="0" w:color="000000"/>
              <w:bottom w:val="single" w:sz="12" w:space="0" w:color="000000"/>
              <w:right w:val="single" w:sz="6" w:space="0" w:color="000000"/>
            </w:tcBorders>
            <w:shd w:val="clear" w:color="auto" w:fill="FFCCFF"/>
            <w:vAlign w:val="center"/>
          </w:tcPr>
          <w:p w:rsidR="00493DC6" w:rsidRDefault="00493DC6" w:rsidP="00493DC6">
            <w:pPr>
              <w:pStyle w:val="ab"/>
              <w:spacing w:before="0" w:beforeAutospacing="0" w:after="0"/>
              <w:jc w:val="center"/>
            </w:pPr>
            <w:r>
              <w:rPr>
                <w:color w:val="000000"/>
              </w:rPr>
              <w:t>26</w:t>
            </w:r>
          </w:p>
        </w:tc>
        <w:tc>
          <w:tcPr>
            <w:tcW w:w="0" w:type="auto"/>
            <w:tcBorders>
              <w:top w:val="single" w:sz="6" w:space="0" w:color="000000"/>
              <w:left w:val="single" w:sz="6" w:space="0" w:color="000000"/>
              <w:bottom w:val="single" w:sz="12" w:space="0" w:color="000000"/>
              <w:right w:val="single" w:sz="6" w:space="0" w:color="000000"/>
            </w:tcBorders>
            <w:shd w:val="clear" w:color="auto" w:fill="FFCCFF"/>
            <w:vAlign w:val="center"/>
          </w:tcPr>
          <w:p w:rsidR="00493DC6" w:rsidRPr="00CA2319" w:rsidRDefault="00493DC6" w:rsidP="00493DC6">
            <w:pPr>
              <w:pStyle w:val="ab"/>
              <w:spacing w:before="0" w:beforeAutospacing="0" w:after="0"/>
              <w:jc w:val="center"/>
              <w:rPr>
                <w:lang w:val="uk-UA"/>
              </w:rPr>
            </w:pPr>
            <w:r>
              <w:rPr>
                <w:color w:val="000000"/>
              </w:rPr>
              <w:t>26,</w:t>
            </w:r>
            <w:r>
              <w:rPr>
                <w:color w:val="000000"/>
                <w:lang w:val="uk-UA"/>
              </w:rPr>
              <w:t>2</w:t>
            </w:r>
          </w:p>
        </w:tc>
        <w:tc>
          <w:tcPr>
            <w:tcW w:w="0" w:type="auto"/>
            <w:tcBorders>
              <w:top w:val="single" w:sz="6" w:space="0" w:color="000000"/>
              <w:left w:val="single" w:sz="6" w:space="0" w:color="000000"/>
              <w:bottom w:val="single" w:sz="12" w:space="0" w:color="000000"/>
              <w:right w:val="single" w:sz="6" w:space="0" w:color="000000"/>
            </w:tcBorders>
            <w:shd w:val="clear" w:color="auto" w:fill="FFCCFF"/>
            <w:vAlign w:val="center"/>
          </w:tcPr>
          <w:p w:rsidR="00493DC6" w:rsidRPr="00CA2319" w:rsidRDefault="00A83449" w:rsidP="00493DC6">
            <w:pPr>
              <w:pStyle w:val="ab"/>
              <w:spacing w:before="0" w:beforeAutospacing="0" w:after="0"/>
              <w:jc w:val="center"/>
              <w:rPr>
                <w:lang w:val="uk-UA"/>
              </w:rPr>
            </w:pPr>
            <w:r>
              <w:rPr>
                <w:lang w:val="uk-UA"/>
              </w:rPr>
              <w:t>2</w:t>
            </w:r>
            <w:r w:rsidR="008B6B2F">
              <w:rPr>
                <w:lang w:val="uk-UA"/>
              </w:rPr>
              <w:t>6,3</w:t>
            </w:r>
          </w:p>
        </w:tc>
      </w:tr>
    </w:tbl>
    <w:p w:rsidR="0063390A" w:rsidRDefault="0063390A" w:rsidP="00CC6B68">
      <w:pPr>
        <w:jc w:val="both"/>
        <w:rPr>
          <w:lang w:val="uk-UA"/>
        </w:rPr>
      </w:pPr>
    </w:p>
    <w:p w:rsidR="0063390A" w:rsidRDefault="0063390A" w:rsidP="00CC6B68">
      <w:pPr>
        <w:jc w:val="both"/>
        <w:rPr>
          <w:lang w:val="uk-UA"/>
        </w:rPr>
      </w:pPr>
    </w:p>
    <w:p w:rsidR="0063390A" w:rsidRDefault="00A83449" w:rsidP="00CC6B68">
      <w:pPr>
        <w:jc w:val="both"/>
        <w:rPr>
          <w:lang w:val="uk-UA"/>
        </w:rPr>
      </w:pPr>
      <w:r>
        <w:rPr>
          <w:noProof/>
        </w:rPr>
        <w:object w:dxaOrig="1440" w:dyaOrig="1440" w14:anchorId="7AA3F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s1205" type="#_x0000_t75" style="position:absolute;left:0;text-align:left;margin-left:256.5pt;margin-top:13.2pt;width:243.55pt;height:162.95pt;z-index:251660800;visibility:visible">
            <v:imagedata r:id="rId9" o:title=""/>
          </v:shape>
          <o:OLEObject Type="Embed" ProgID="MSGraph.Chart.8" ShapeID="Объект 1" DrawAspect="Content" ObjectID="_1748782147" r:id="rId10">
            <o:FieldCodes>\s</o:FieldCodes>
          </o:OLEObject>
        </w:object>
      </w:r>
    </w:p>
    <w:p w:rsidR="001B1A6C" w:rsidRDefault="00A83449" w:rsidP="00CC6B68">
      <w:pPr>
        <w:jc w:val="both"/>
        <w:rPr>
          <w:lang w:val="uk-UA"/>
        </w:rPr>
      </w:pPr>
      <w:r w:rsidRPr="008B6B2F">
        <w:rPr>
          <w:noProof/>
        </w:rPr>
        <w:object w:dxaOrig="1440" w:dyaOrig="1440" w14:anchorId="083E90AD">
          <v:shape id="Object 58" o:spid="_x0000_s1206" type="#_x0000_t75" style="position:absolute;left:0;text-align:left;margin-left:-11.15pt;margin-top:.05pt;width:238.2pt;height:157.25pt;z-index:251661824;visibility:visible">
            <v:imagedata r:id="rId11" o:title=""/>
          </v:shape>
          <o:OLEObject Type="Embed" ProgID="MSGraph.Chart.8" ShapeID="Object 58" DrawAspect="Content" ObjectID="_1748782148" r:id="rId12">
            <o:FieldCodes>\s</o:FieldCodes>
          </o:OLEObject>
        </w:object>
      </w:r>
    </w:p>
    <w:p w:rsidR="001B1A6C" w:rsidRDefault="001B1A6C" w:rsidP="00CC6B68">
      <w:pPr>
        <w:jc w:val="both"/>
        <w:rPr>
          <w:lang w:val="uk-UA"/>
        </w:rPr>
      </w:pPr>
    </w:p>
    <w:p w:rsidR="00541F9A" w:rsidRDefault="00541F9A" w:rsidP="00CC6B68">
      <w:pPr>
        <w:jc w:val="both"/>
        <w:rPr>
          <w:lang w:val="uk-UA"/>
        </w:rPr>
      </w:pPr>
    </w:p>
    <w:p w:rsidR="00541F9A" w:rsidRDefault="00541F9A" w:rsidP="00CC6B68">
      <w:pPr>
        <w:jc w:val="both"/>
        <w:rPr>
          <w:lang w:val="uk-UA"/>
        </w:rPr>
      </w:pPr>
    </w:p>
    <w:p w:rsidR="00541F9A" w:rsidRDefault="00541F9A" w:rsidP="00CC6B68">
      <w:pPr>
        <w:jc w:val="both"/>
        <w:rPr>
          <w:lang w:val="uk-UA"/>
        </w:rPr>
      </w:pPr>
    </w:p>
    <w:p w:rsidR="00541F9A" w:rsidRDefault="00541F9A" w:rsidP="00CC6B68">
      <w:pPr>
        <w:jc w:val="both"/>
        <w:rPr>
          <w:lang w:val="uk-UA"/>
        </w:rPr>
      </w:pPr>
    </w:p>
    <w:p w:rsidR="00541F9A" w:rsidRDefault="00541F9A" w:rsidP="00CC6B68">
      <w:pPr>
        <w:jc w:val="both"/>
        <w:rPr>
          <w:lang w:val="uk-UA"/>
        </w:rPr>
      </w:pPr>
    </w:p>
    <w:p w:rsidR="00CC6B68" w:rsidRDefault="00CC6B68" w:rsidP="00CC6B68">
      <w:pPr>
        <w:jc w:val="both"/>
        <w:rPr>
          <w:lang w:val="uk-UA"/>
        </w:rPr>
      </w:pPr>
    </w:p>
    <w:p w:rsidR="00380F2E" w:rsidRDefault="00380F2E" w:rsidP="00CC6B68">
      <w:pPr>
        <w:jc w:val="both"/>
        <w:rPr>
          <w:lang w:val="uk-UA"/>
        </w:rPr>
      </w:pPr>
    </w:p>
    <w:p w:rsidR="00380F2E" w:rsidRDefault="00380F2E" w:rsidP="00CC6B68">
      <w:pPr>
        <w:jc w:val="both"/>
        <w:rPr>
          <w:lang w:val="uk-UA"/>
        </w:rPr>
      </w:pPr>
    </w:p>
    <w:p w:rsidR="00380F2E" w:rsidRDefault="00380F2E" w:rsidP="00CC6B68">
      <w:pPr>
        <w:jc w:val="both"/>
        <w:rPr>
          <w:lang w:val="uk-UA"/>
        </w:rPr>
      </w:pPr>
    </w:p>
    <w:p w:rsidR="00380F2E" w:rsidRDefault="00380F2E" w:rsidP="00CC6B68">
      <w:pPr>
        <w:jc w:val="both"/>
        <w:rPr>
          <w:lang w:val="uk-UA"/>
        </w:rPr>
      </w:pPr>
    </w:p>
    <w:p w:rsidR="00211711" w:rsidRDefault="00211711" w:rsidP="00CC6B68">
      <w:pPr>
        <w:jc w:val="both"/>
        <w:rPr>
          <w:lang w:val="uk-UA"/>
        </w:rPr>
      </w:pPr>
    </w:p>
    <w:p w:rsidR="00211711" w:rsidRDefault="00A83449" w:rsidP="00CC6B68">
      <w:pPr>
        <w:jc w:val="both"/>
        <w:rPr>
          <w:lang w:val="uk-UA"/>
        </w:rPr>
      </w:pPr>
      <w:r>
        <w:rPr>
          <w:noProof/>
          <w:lang w:val="uk-UA" w:eastAsia="uk-UA"/>
        </w:rPr>
        <w:object w:dxaOrig="1440" w:dyaOrig="1440" w14:anchorId="6D21B739">
          <v:shape id="_x0000_s1186" type="#_x0000_t75" style="position:absolute;left:0;text-align:left;margin-left:-14.25pt;margin-top:15pt;width:247pt;height:149.25pt;z-index:251655680;mso-position-horizontal-relative:text;mso-position-vertical-relative:text">
            <v:imagedata r:id="rId13" o:title=""/>
          </v:shape>
          <o:OLEObject Type="Embed" ProgID="MSGraph.Chart.8" ShapeID="_x0000_s1186" DrawAspect="Content" ObjectID="_1748782149" r:id="rId14">
            <o:FieldCodes>\s</o:FieldCodes>
          </o:OLEObject>
        </w:object>
      </w:r>
    </w:p>
    <w:p w:rsidR="00380F2E" w:rsidRDefault="00B0047E" w:rsidP="00CC6B68">
      <w:pPr>
        <w:jc w:val="both"/>
        <w:rPr>
          <w:lang w:val="uk-UA"/>
        </w:rPr>
      </w:pPr>
      <w:r>
        <w:rPr>
          <w:noProof/>
          <w:lang w:val="uk-UA" w:eastAsia="uk-UA"/>
        </w:rPr>
        <mc:AlternateContent>
          <mc:Choice Requires="wps">
            <w:drawing>
              <wp:anchor distT="0" distB="0" distL="114300" distR="114300" simplePos="0" relativeHeight="251658752" behindDoc="0" locked="0" layoutInCell="1" allowOverlap="1" wp14:anchorId="5A139AE7" wp14:editId="07777777">
                <wp:simplePos x="0" y="0"/>
                <wp:positionH relativeFrom="column">
                  <wp:posOffset>3229003</wp:posOffset>
                </wp:positionH>
                <wp:positionV relativeFrom="paragraph">
                  <wp:posOffset>54278</wp:posOffset>
                </wp:positionV>
                <wp:extent cx="3204375" cy="1908313"/>
                <wp:effectExtent l="19050" t="19050" r="34290" b="34925"/>
                <wp:wrapNone/>
                <wp:docPr id="4"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375" cy="1908313"/>
                        </a:xfrm>
                        <a:prstGeom prst="roundRect">
                          <a:avLst>
                            <a:gd name="adj" fmla="val 7481"/>
                          </a:avLst>
                        </a:prstGeom>
                        <a:solidFill>
                          <a:srgbClr val="FF99CC">
                            <a:alpha val="25999"/>
                          </a:srgbClr>
                        </a:solidFill>
                        <a:ln w="57150" cmpd="thinThick">
                          <a:solidFill>
                            <a:srgbClr val="993366"/>
                          </a:solidFill>
                          <a:round/>
                          <a:headEnd/>
                          <a:tailEnd/>
                        </a:ln>
                      </wps:spPr>
                      <wps:txbx>
                        <w:txbxContent>
                          <w:p w:rsidR="00A83449" w:rsidRPr="008B6B2F" w:rsidRDefault="00A83449" w:rsidP="008B6B2F">
                            <w:pPr>
                              <w:autoSpaceDE w:val="0"/>
                              <w:autoSpaceDN w:val="0"/>
                              <w:adjustRightInd w:val="0"/>
                              <w:jc w:val="center"/>
                              <w:rPr>
                                <w:b/>
                                <w:bCs/>
                                <w:iCs/>
                                <w:color w:val="000000"/>
                                <w:lang w:val="uk-UA"/>
                              </w:rPr>
                            </w:pPr>
                            <w:r w:rsidRPr="008B6B2F">
                              <w:rPr>
                                <w:b/>
                                <w:bCs/>
                                <w:iCs/>
                                <w:color w:val="000000"/>
                                <w:lang w:val="uk-UA"/>
                              </w:rPr>
                              <w:t>Рух учнів протягом 2022-2023 н.р.</w:t>
                            </w:r>
                          </w:p>
                          <w:p w:rsidR="00A83449" w:rsidRPr="00211711" w:rsidRDefault="00A83449" w:rsidP="00607E36">
                            <w:pPr>
                              <w:numPr>
                                <w:ilvl w:val="0"/>
                                <w:numId w:val="2"/>
                              </w:numPr>
                              <w:autoSpaceDE w:val="0"/>
                              <w:autoSpaceDN w:val="0"/>
                              <w:adjustRightInd w:val="0"/>
                              <w:jc w:val="both"/>
                              <w:rPr>
                                <w:rFonts w:ascii="Georgia" w:hAnsi="Georgia" w:cs="Arial"/>
                                <w:b/>
                                <w:bCs/>
                                <w:color w:val="FF0000"/>
                                <w:sz w:val="20"/>
                                <w:szCs w:val="20"/>
                              </w:rPr>
                            </w:pPr>
                            <w:r w:rsidRPr="00211711">
                              <w:rPr>
                                <w:rFonts w:ascii="Georgia" w:hAnsi="Georgia" w:cs="Arial"/>
                                <w:b/>
                                <w:bCs/>
                                <w:color w:val="FF0000"/>
                                <w:sz w:val="20"/>
                                <w:szCs w:val="20"/>
                              </w:rPr>
                              <w:t xml:space="preserve">На початок року – </w:t>
                            </w:r>
                            <w:r w:rsidR="008B6B2F">
                              <w:rPr>
                                <w:rFonts w:ascii="Georgia" w:hAnsi="Georgia" w:cs="Arial"/>
                                <w:b/>
                                <w:bCs/>
                                <w:color w:val="FF0000"/>
                                <w:sz w:val="20"/>
                                <w:szCs w:val="20"/>
                                <w:lang w:val="uk-UA"/>
                              </w:rPr>
                              <w:t>884</w:t>
                            </w:r>
                            <w:r w:rsidRPr="00211711">
                              <w:rPr>
                                <w:rFonts w:ascii="Georgia" w:hAnsi="Georgia" w:cs="Arial"/>
                                <w:b/>
                                <w:bCs/>
                                <w:color w:val="FF0000"/>
                                <w:sz w:val="20"/>
                                <w:szCs w:val="20"/>
                              </w:rPr>
                              <w:t xml:space="preserve"> уч</w:t>
                            </w:r>
                            <w:r w:rsidRPr="00211711">
                              <w:rPr>
                                <w:rFonts w:ascii="Georgia" w:hAnsi="Georgia" w:cs="Arial"/>
                                <w:b/>
                                <w:bCs/>
                                <w:color w:val="FF0000"/>
                                <w:sz w:val="20"/>
                                <w:szCs w:val="20"/>
                                <w:lang w:val="uk-UA"/>
                              </w:rPr>
                              <w:t>е</w:t>
                            </w:r>
                            <w:r w:rsidRPr="00211711">
                              <w:rPr>
                                <w:rFonts w:ascii="Georgia" w:hAnsi="Georgia" w:cs="Arial"/>
                                <w:b/>
                                <w:bCs/>
                                <w:color w:val="FF0000"/>
                                <w:sz w:val="20"/>
                                <w:szCs w:val="20"/>
                              </w:rPr>
                              <w:t>н</w:t>
                            </w:r>
                            <w:r w:rsidRPr="00211711">
                              <w:rPr>
                                <w:rFonts w:ascii="Georgia" w:hAnsi="Georgia" w:cs="Arial"/>
                                <w:b/>
                                <w:bCs/>
                                <w:color w:val="FF0000"/>
                                <w:sz w:val="20"/>
                                <w:szCs w:val="20"/>
                                <w:lang w:val="uk-UA"/>
                              </w:rPr>
                              <w:t>ь</w:t>
                            </w:r>
                            <w:r w:rsidRPr="00211711">
                              <w:rPr>
                                <w:rFonts w:ascii="Georgia" w:hAnsi="Georgia" w:cs="Arial"/>
                                <w:b/>
                                <w:bCs/>
                                <w:color w:val="FF0000"/>
                                <w:sz w:val="20"/>
                                <w:szCs w:val="20"/>
                              </w:rPr>
                              <w:t>;</w:t>
                            </w:r>
                          </w:p>
                          <w:p w:rsidR="00A83449" w:rsidRPr="008B6B2F" w:rsidRDefault="00A83449" w:rsidP="000A1E06">
                            <w:pPr>
                              <w:numPr>
                                <w:ilvl w:val="0"/>
                                <w:numId w:val="2"/>
                              </w:numPr>
                              <w:autoSpaceDE w:val="0"/>
                              <w:autoSpaceDN w:val="0"/>
                              <w:adjustRightInd w:val="0"/>
                              <w:spacing w:line="280" w:lineRule="exact"/>
                              <w:ind w:left="567"/>
                              <w:jc w:val="both"/>
                              <w:rPr>
                                <w:rFonts w:ascii="Georgia" w:hAnsi="Georgia" w:cs="Arial"/>
                                <w:b/>
                                <w:bCs/>
                                <w:color w:val="FF0000"/>
                                <w:sz w:val="20"/>
                                <w:szCs w:val="20"/>
                              </w:rPr>
                            </w:pPr>
                            <w:r w:rsidRPr="008B6B2F">
                              <w:rPr>
                                <w:rFonts w:ascii="Georgia" w:hAnsi="Georgia" w:cs="Arial"/>
                                <w:b/>
                                <w:bCs/>
                                <w:color w:val="FF0000"/>
                                <w:sz w:val="20"/>
                                <w:szCs w:val="20"/>
                              </w:rPr>
                              <w:t xml:space="preserve">  Вибуло</w:t>
                            </w:r>
                            <w:r w:rsidR="008B6B2F">
                              <w:rPr>
                                <w:rFonts w:ascii="Georgia" w:hAnsi="Georgia" w:cs="Arial"/>
                                <w:b/>
                                <w:bCs/>
                                <w:color w:val="FF0000"/>
                                <w:sz w:val="20"/>
                                <w:szCs w:val="20"/>
                                <w:lang w:val="uk-UA"/>
                              </w:rPr>
                              <w:t xml:space="preserve"> </w:t>
                            </w:r>
                            <w:r w:rsidRPr="008B6B2F">
                              <w:rPr>
                                <w:rFonts w:ascii="Georgia" w:hAnsi="Georgia" w:cs="Arial"/>
                                <w:b/>
                                <w:bCs/>
                                <w:color w:val="FF0000"/>
                                <w:sz w:val="20"/>
                                <w:szCs w:val="20"/>
                              </w:rPr>
                              <w:t xml:space="preserve">– </w:t>
                            </w:r>
                            <w:r w:rsidR="008B6B2F">
                              <w:rPr>
                                <w:rFonts w:ascii="Georgia" w:hAnsi="Georgia" w:cs="Arial"/>
                                <w:b/>
                                <w:bCs/>
                                <w:color w:val="FF0000"/>
                                <w:sz w:val="20"/>
                                <w:szCs w:val="20"/>
                                <w:lang w:val="uk-UA"/>
                              </w:rPr>
                              <w:t>43</w:t>
                            </w:r>
                            <w:r w:rsidRPr="008B6B2F">
                              <w:rPr>
                                <w:rFonts w:ascii="Georgia" w:hAnsi="Georgia" w:cs="Arial"/>
                                <w:b/>
                                <w:bCs/>
                                <w:color w:val="FF0000"/>
                                <w:sz w:val="20"/>
                                <w:szCs w:val="20"/>
                              </w:rPr>
                              <w:t>;</w:t>
                            </w:r>
                          </w:p>
                          <w:p w:rsidR="00A83449" w:rsidRPr="00211711" w:rsidRDefault="00A83449" w:rsidP="00607E36">
                            <w:pPr>
                              <w:numPr>
                                <w:ilvl w:val="0"/>
                                <w:numId w:val="2"/>
                              </w:numPr>
                              <w:autoSpaceDE w:val="0"/>
                              <w:autoSpaceDN w:val="0"/>
                              <w:adjustRightInd w:val="0"/>
                              <w:spacing w:line="280" w:lineRule="exact"/>
                              <w:ind w:left="567"/>
                              <w:jc w:val="both"/>
                              <w:rPr>
                                <w:rFonts w:ascii="Georgia" w:hAnsi="Georgia" w:cs="Arial"/>
                                <w:b/>
                                <w:bCs/>
                                <w:color w:val="FF0000"/>
                                <w:sz w:val="20"/>
                                <w:szCs w:val="20"/>
                              </w:rPr>
                            </w:pPr>
                            <w:r w:rsidRPr="00211711">
                              <w:rPr>
                                <w:rFonts w:ascii="Georgia" w:hAnsi="Georgia" w:cs="Arial"/>
                                <w:b/>
                                <w:bCs/>
                                <w:color w:val="FF0000"/>
                                <w:sz w:val="20"/>
                                <w:szCs w:val="20"/>
                              </w:rPr>
                              <w:t xml:space="preserve">  Прибуло</w:t>
                            </w:r>
                            <w:r w:rsidR="008B6B2F">
                              <w:rPr>
                                <w:rFonts w:ascii="Georgia" w:hAnsi="Georgia" w:cs="Arial"/>
                                <w:b/>
                                <w:bCs/>
                                <w:color w:val="FF0000"/>
                                <w:sz w:val="20"/>
                                <w:szCs w:val="20"/>
                                <w:lang w:val="uk-UA"/>
                              </w:rPr>
                              <w:t xml:space="preserve"> </w:t>
                            </w:r>
                            <w:r w:rsidRPr="00211711">
                              <w:rPr>
                                <w:rFonts w:ascii="Georgia" w:hAnsi="Georgia" w:cs="Arial"/>
                                <w:b/>
                                <w:bCs/>
                                <w:color w:val="FF0000"/>
                                <w:sz w:val="20"/>
                                <w:szCs w:val="20"/>
                              </w:rPr>
                              <w:t>–</w:t>
                            </w:r>
                            <w:r w:rsidR="008B6B2F">
                              <w:rPr>
                                <w:rFonts w:ascii="Georgia" w:hAnsi="Georgia" w:cs="Arial"/>
                                <w:b/>
                                <w:bCs/>
                                <w:color w:val="FF0000"/>
                                <w:sz w:val="20"/>
                                <w:szCs w:val="20"/>
                                <w:lang w:val="uk-UA"/>
                              </w:rPr>
                              <w:t xml:space="preserve"> 27</w:t>
                            </w:r>
                            <w:r w:rsidRPr="00211711">
                              <w:rPr>
                                <w:rFonts w:ascii="Georgia" w:hAnsi="Georgia" w:cs="Arial"/>
                                <w:b/>
                                <w:bCs/>
                                <w:color w:val="FF0000"/>
                                <w:sz w:val="20"/>
                                <w:szCs w:val="20"/>
                              </w:rPr>
                              <w:t>;</w:t>
                            </w:r>
                          </w:p>
                          <w:p w:rsidR="00A83449" w:rsidRPr="00211711" w:rsidRDefault="00A83449" w:rsidP="00607E36">
                            <w:pPr>
                              <w:numPr>
                                <w:ilvl w:val="0"/>
                                <w:numId w:val="2"/>
                              </w:numPr>
                              <w:autoSpaceDE w:val="0"/>
                              <w:autoSpaceDN w:val="0"/>
                              <w:adjustRightInd w:val="0"/>
                              <w:spacing w:line="280" w:lineRule="exact"/>
                              <w:jc w:val="both"/>
                              <w:rPr>
                                <w:rFonts w:ascii="Georgia" w:hAnsi="Georgia" w:cs="Arial"/>
                                <w:b/>
                                <w:bCs/>
                                <w:color w:val="FF0000"/>
                                <w:sz w:val="20"/>
                                <w:szCs w:val="20"/>
                              </w:rPr>
                            </w:pPr>
                            <w:r w:rsidRPr="00211711">
                              <w:rPr>
                                <w:rFonts w:ascii="Georgia" w:hAnsi="Georgia" w:cs="Arial"/>
                                <w:b/>
                                <w:bCs/>
                                <w:color w:val="FF0000"/>
                                <w:sz w:val="20"/>
                                <w:szCs w:val="20"/>
                              </w:rPr>
                              <w:t xml:space="preserve">  На кінець року – </w:t>
                            </w:r>
                            <w:r>
                              <w:rPr>
                                <w:rFonts w:ascii="Georgia" w:hAnsi="Georgia" w:cs="Arial"/>
                                <w:b/>
                                <w:bCs/>
                                <w:color w:val="FF0000"/>
                                <w:sz w:val="20"/>
                                <w:szCs w:val="20"/>
                                <w:lang w:val="uk-UA"/>
                              </w:rPr>
                              <w:t>8</w:t>
                            </w:r>
                            <w:r w:rsidR="008B6B2F">
                              <w:rPr>
                                <w:rFonts w:ascii="Georgia" w:hAnsi="Georgia" w:cs="Arial"/>
                                <w:b/>
                                <w:bCs/>
                                <w:color w:val="FF0000"/>
                                <w:sz w:val="20"/>
                                <w:szCs w:val="20"/>
                                <w:lang w:val="uk-UA"/>
                              </w:rPr>
                              <w:t>68</w:t>
                            </w:r>
                            <w:r w:rsidRPr="00211711">
                              <w:rPr>
                                <w:rFonts w:ascii="Georgia" w:hAnsi="Georgia" w:cs="Arial"/>
                                <w:b/>
                                <w:bCs/>
                                <w:color w:val="FF0000"/>
                                <w:sz w:val="20"/>
                                <w:szCs w:val="20"/>
                              </w:rPr>
                              <w:t xml:space="preserve"> учні</w:t>
                            </w:r>
                            <w:r>
                              <w:rPr>
                                <w:rFonts w:ascii="Georgia" w:hAnsi="Georgia" w:cs="Arial"/>
                                <w:b/>
                                <w:bCs/>
                                <w:color w:val="FF0000"/>
                                <w:sz w:val="20"/>
                                <w:szCs w:val="20"/>
                                <w:lang w:val="uk-UA"/>
                              </w:rPr>
                              <w:t>в</w:t>
                            </w:r>
                            <w:r w:rsidRPr="00211711">
                              <w:rPr>
                                <w:rFonts w:ascii="Georgia" w:hAnsi="Georgia" w:cs="Arial"/>
                                <w:b/>
                                <w:bCs/>
                                <w:color w:val="FF0000"/>
                                <w:sz w:val="20"/>
                                <w:szCs w:val="20"/>
                              </w:rPr>
                              <w:t>.</w:t>
                            </w:r>
                          </w:p>
                          <w:p w:rsidR="00A83449" w:rsidRDefault="00A83449" w:rsidP="00C52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139AE7" id="AutoShape 179" o:spid="_x0000_s1026" style="position:absolute;left:0;text-align:left;margin-left:254.25pt;margin-top:4.25pt;width:252.3pt;height:1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9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" fillcolor="#f9c" strokecolor="#936" strokeweight="4.5pt">
                <v:fill opacity="16962f"/>
                <v:stroke linestyle="thinThick"/>
                <v:textbox>
                  <w:txbxContent>
                    <w:p w:rsidR="00A83449" w:rsidRPr="008B6B2F" w:rsidRDefault="00A83449" w:rsidP="008B6B2F">
                      <w:pPr>
                        <w:autoSpaceDE w:val="0"/>
                        <w:autoSpaceDN w:val="0"/>
                        <w:adjustRightInd w:val="0"/>
                        <w:jc w:val="center"/>
                        <w:rPr>
                          <w:b/>
                          <w:bCs/>
                          <w:iCs/>
                          <w:color w:val="000000"/>
                          <w:lang w:val="uk-UA"/>
                        </w:rPr>
                      </w:pPr>
                      <w:r w:rsidRPr="008B6B2F">
                        <w:rPr>
                          <w:b/>
                          <w:bCs/>
                          <w:iCs/>
                          <w:color w:val="000000"/>
                          <w:lang w:val="uk-UA"/>
                        </w:rPr>
                        <w:t>Рух учнів протягом 2022-2023 н.р.</w:t>
                      </w:r>
                    </w:p>
                    <w:p w:rsidR="00A83449" w:rsidRPr="00211711" w:rsidRDefault="00A83449" w:rsidP="00607E36">
                      <w:pPr>
                        <w:numPr>
                          <w:ilvl w:val="0"/>
                          <w:numId w:val="2"/>
                        </w:numPr>
                        <w:autoSpaceDE w:val="0"/>
                        <w:autoSpaceDN w:val="0"/>
                        <w:adjustRightInd w:val="0"/>
                        <w:jc w:val="both"/>
                        <w:rPr>
                          <w:rFonts w:ascii="Georgia" w:hAnsi="Georgia" w:cs="Arial"/>
                          <w:b/>
                          <w:bCs/>
                          <w:color w:val="FF0000"/>
                          <w:sz w:val="20"/>
                          <w:szCs w:val="20"/>
                        </w:rPr>
                      </w:pPr>
                      <w:r w:rsidRPr="00211711">
                        <w:rPr>
                          <w:rFonts w:ascii="Georgia" w:hAnsi="Georgia" w:cs="Arial"/>
                          <w:b/>
                          <w:bCs/>
                          <w:color w:val="FF0000"/>
                          <w:sz w:val="20"/>
                          <w:szCs w:val="20"/>
                        </w:rPr>
                        <w:t xml:space="preserve">На початок року – </w:t>
                      </w:r>
                      <w:r w:rsidR="008B6B2F">
                        <w:rPr>
                          <w:rFonts w:ascii="Georgia" w:hAnsi="Georgia" w:cs="Arial"/>
                          <w:b/>
                          <w:bCs/>
                          <w:color w:val="FF0000"/>
                          <w:sz w:val="20"/>
                          <w:szCs w:val="20"/>
                          <w:lang w:val="uk-UA"/>
                        </w:rPr>
                        <w:t>884</w:t>
                      </w:r>
                      <w:r w:rsidRPr="00211711">
                        <w:rPr>
                          <w:rFonts w:ascii="Georgia" w:hAnsi="Georgia" w:cs="Arial"/>
                          <w:b/>
                          <w:bCs/>
                          <w:color w:val="FF0000"/>
                          <w:sz w:val="20"/>
                          <w:szCs w:val="20"/>
                        </w:rPr>
                        <w:t xml:space="preserve"> уч</w:t>
                      </w:r>
                      <w:r w:rsidRPr="00211711">
                        <w:rPr>
                          <w:rFonts w:ascii="Georgia" w:hAnsi="Georgia" w:cs="Arial"/>
                          <w:b/>
                          <w:bCs/>
                          <w:color w:val="FF0000"/>
                          <w:sz w:val="20"/>
                          <w:szCs w:val="20"/>
                          <w:lang w:val="uk-UA"/>
                        </w:rPr>
                        <w:t>е</w:t>
                      </w:r>
                      <w:r w:rsidRPr="00211711">
                        <w:rPr>
                          <w:rFonts w:ascii="Georgia" w:hAnsi="Georgia" w:cs="Arial"/>
                          <w:b/>
                          <w:bCs/>
                          <w:color w:val="FF0000"/>
                          <w:sz w:val="20"/>
                          <w:szCs w:val="20"/>
                        </w:rPr>
                        <w:t>н</w:t>
                      </w:r>
                      <w:r w:rsidRPr="00211711">
                        <w:rPr>
                          <w:rFonts w:ascii="Georgia" w:hAnsi="Georgia" w:cs="Arial"/>
                          <w:b/>
                          <w:bCs/>
                          <w:color w:val="FF0000"/>
                          <w:sz w:val="20"/>
                          <w:szCs w:val="20"/>
                          <w:lang w:val="uk-UA"/>
                        </w:rPr>
                        <w:t>ь</w:t>
                      </w:r>
                      <w:r w:rsidRPr="00211711">
                        <w:rPr>
                          <w:rFonts w:ascii="Georgia" w:hAnsi="Georgia" w:cs="Arial"/>
                          <w:b/>
                          <w:bCs/>
                          <w:color w:val="FF0000"/>
                          <w:sz w:val="20"/>
                          <w:szCs w:val="20"/>
                        </w:rPr>
                        <w:t>;</w:t>
                      </w:r>
                    </w:p>
                    <w:p w:rsidR="00A83449" w:rsidRPr="008B6B2F" w:rsidRDefault="00A83449" w:rsidP="000A1E06">
                      <w:pPr>
                        <w:numPr>
                          <w:ilvl w:val="0"/>
                          <w:numId w:val="2"/>
                        </w:numPr>
                        <w:autoSpaceDE w:val="0"/>
                        <w:autoSpaceDN w:val="0"/>
                        <w:adjustRightInd w:val="0"/>
                        <w:spacing w:line="280" w:lineRule="exact"/>
                        <w:ind w:left="567"/>
                        <w:jc w:val="both"/>
                        <w:rPr>
                          <w:rFonts w:ascii="Georgia" w:hAnsi="Georgia" w:cs="Arial"/>
                          <w:b/>
                          <w:bCs/>
                          <w:color w:val="FF0000"/>
                          <w:sz w:val="20"/>
                          <w:szCs w:val="20"/>
                        </w:rPr>
                      </w:pPr>
                      <w:r w:rsidRPr="008B6B2F">
                        <w:rPr>
                          <w:rFonts w:ascii="Georgia" w:hAnsi="Georgia" w:cs="Arial"/>
                          <w:b/>
                          <w:bCs/>
                          <w:color w:val="FF0000"/>
                          <w:sz w:val="20"/>
                          <w:szCs w:val="20"/>
                        </w:rPr>
                        <w:t xml:space="preserve">  Вибуло</w:t>
                      </w:r>
                      <w:r w:rsidR="008B6B2F">
                        <w:rPr>
                          <w:rFonts w:ascii="Georgia" w:hAnsi="Georgia" w:cs="Arial"/>
                          <w:b/>
                          <w:bCs/>
                          <w:color w:val="FF0000"/>
                          <w:sz w:val="20"/>
                          <w:szCs w:val="20"/>
                          <w:lang w:val="uk-UA"/>
                        </w:rPr>
                        <w:t xml:space="preserve"> </w:t>
                      </w:r>
                      <w:r w:rsidRPr="008B6B2F">
                        <w:rPr>
                          <w:rFonts w:ascii="Georgia" w:hAnsi="Georgia" w:cs="Arial"/>
                          <w:b/>
                          <w:bCs/>
                          <w:color w:val="FF0000"/>
                          <w:sz w:val="20"/>
                          <w:szCs w:val="20"/>
                        </w:rPr>
                        <w:t xml:space="preserve">– </w:t>
                      </w:r>
                      <w:r w:rsidR="008B6B2F">
                        <w:rPr>
                          <w:rFonts w:ascii="Georgia" w:hAnsi="Georgia" w:cs="Arial"/>
                          <w:b/>
                          <w:bCs/>
                          <w:color w:val="FF0000"/>
                          <w:sz w:val="20"/>
                          <w:szCs w:val="20"/>
                          <w:lang w:val="uk-UA"/>
                        </w:rPr>
                        <w:t>43</w:t>
                      </w:r>
                      <w:r w:rsidRPr="008B6B2F">
                        <w:rPr>
                          <w:rFonts w:ascii="Georgia" w:hAnsi="Georgia" w:cs="Arial"/>
                          <w:b/>
                          <w:bCs/>
                          <w:color w:val="FF0000"/>
                          <w:sz w:val="20"/>
                          <w:szCs w:val="20"/>
                        </w:rPr>
                        <w:t>;</w:t>
                      </w:r>
                    </w:p>
                    <w:p w:rsidR="00A83449" w:rsidRPr="00211711" w:rsidRDefault="00A83449" w:rsidP="00607E36">
                      <w:pPr>
                        <w:numPr>
                          <w:ilvl w:val="0"/>
                          <w:numId w:val="2"/>
                        </w:numPr>
                        <w:autoSpaceDE w:val="0"/>
                        <w:autoSpaceDN w:val="0"/>
                        <w:adjustRightInd w:val="0"/>
                        <w:spacing w:line="280" w:lineRule="exact"/>
                        <w:ind w:left="567"/>
                        <w:jc w:val="both"/>
                        <w:rPr>
                          <w:rFonts w:ascii="Georgia" w:hAnsi="Georgia" w:cs="Arial"/>
                          <w:b/>
                          <w:bCs/>
                          <w:color w:val="FF0000"/>
                          <w:sz w:val="20"/>
                          <w:szCs w:val="20"/>
                        </w:rPr>
                      </w:pPr>
                      <w:r w:rsidRPr="00211711">
                        <w:rPr>
                          <w:rFonts w:ascii="Georgia" w:hAnsi="Georgia" w:cs="Arial"/>
                          <w:b/>
                          <w:bCs/>
                          <w:color w:val="FF0000"/>
                          <w:sz w:val="20"/>
                          <w:szCs w:val="20"/>
                        </w:rPr>
                        <w:t xml:space="preserve">  Прибуло</w:t>
                      </w:r>
                      <w:r w:rsidR="008B6B2F">
                        <w:rPr>
                          <w:rFonts w:ascii="Georgia" w:hAnsi="Georgia" w:cs="Arial"/>
                          <w:b/>
                          <w:bCs/>
                          <w:color w:val="FF0000"/>
                          <w:sz w:val="20"/>
                          <w:szCs w:val="20"/>
                          <w:lang w:val="uk-UA"/>
                        </w:rPr>
                        <w:t xml:space="preserve"> </w:t>
                      </w:r>
                      <w:r w:rsidRPr="00211711">
                        <w:rPr>
                          <w:rFonts w:ascii="Georgia" w:hAnsi="Georgia" w:cs="Arial"/>
                          <w:b/>
                          <w:bCs/>
                          <w:color w:val="FF0000"/>
                          <w:sz w:val="20"/>
                          <w:szCs w:val="20"/>
                        </w:rPr>
                        <w:t>–</w:t>
                      </w:r>
                      <w:r w:rsidR="008B6B2F">
                        <w:rPr>
                          <w:rFonts w:ascii="Georgia" w:hAnsi="Georgia" w:cs="Arial"/>
                          <w:b/>
                          <w:bCs/>
                          <w:color w:val="FF0000"/>
                          <w:sz w:val="20"/>
                          <w:szCs w:val="20"/>
                          <w:lang w:val="uk-UA"/>
                        </w:rPr>
                        <w:t xml:space="preserve"> 27</w:t>
                      </w:r>
                      <w:r w:rsidRPr="00211711">
                        <w:rPr>
                          <w:rFonts w:ascii="Georgia" w:hAnsi="Georgia" w:cs="Arial"/>
                          <w:b/>
                          <w:bCs/>
                          <w:color w:val="FF0000"/>
                          <w:sz w:val="20"/>
                          <w:szCs w:val="20"/>
                        </w:rPr>
                        <w:t>;</w:t>
                      </w:r>
                    </w:p>
                    <w:p w:rsidR="00A83449" w:rsidRPr="00211711" w:rsidRDefault="00A83449" w:rsidP="00607E36">
                      <w:pPr>
                        <w:numPr>
                          <w:ilvl w:val="0"/>
                          <w:numId w:val="2"/>
                        </w:numPr>
                        <w:autoSpaceDE w:val="0"/>
                        <w:autoSpaceDN w:val="0"/>
                        <w:adjustRightInd w:val="0"/>
                        <w:spacing w:line="280" w:lineRule="exact"/>
                        <w:jc w:val="both"/>
                        <w:rPr>
                          <w:rFonts w:ascii="Georgia" w:hAnsi="Georgia" w:cs="Arial"/>
                          <w:b/>
                          <w:bCs/>
                          <w:color w:val="FF0000"/>
                          <w:sz w:val="20"/>
                          <w:szCs w:val="20"/>
                        </w:rPr>
                      </w:pPr>
                      <w:r w:rsidRPr="00211711">
                        <w:rPr>
                          <w:rFonts w:ascii="Georgia" w:hAnsi="Georgia" w:cs="Arial"/>
                          <w:b/>
                          <w:bCs/>
                          <w:color w:val="FF0000"/>
                          <w:sz w:val="20"/>
                          <w:szCs w:val="20"/>
                        </w:rPr>
                        <w:t xml:space="preserve">  На кінець року – </w:t>
                      </w:r>
                      <w:r>
                        <w:rPr>
                          <w:rFonts w:ascii="Georgia" w:hAnsi="Georgia" w:cs="Arial"/>
                          <w:b/>
                          <w:bCs/>
                          <w:color w:val="FF0000"/>
                          <w:sz w:val="20"/>
                          <w:szCs w:val="20"/>
                          <w:lang w:val="uk-UA"/>
                        </w:rPr>
                        <w:t>8</w:t>
                      </w:r>
                      <w:r w:rsidR="008B6B2F">
                        <w:rPr>
                          <w:rFonts w:ascii="Georgia" w:hAnsi="Georgia" w:cs="Arial"/>
                          <w:b/>
                          <w:bCs/>
                          <w:color w:val="FF0000"/>
                          <w:sz w:val="20"/>
                          <w:szCs w:val="20"/>
                          <w:lang w:val="uk-UA"/>
                        </w:rPr>
                        <w:t>68</w:t>
                      </w:r>
                      <w:r w:rsidRPr="00211711">
                        <w:rPr>
                          <w:rFonts w:ascii="Georgia" w:hAnsi="Georgia" w:cs="Arial"/>
                          <w:b/>
                          <w:bCs/>
                          <w:color w:val="FF0000"/>
                          <w:sz w:val="20"/>
                          <w:szCs w:val="20"/>
                        </w:rPr>
                        <w:t xml:space="preserve"> учні</w:t>
                      </w:r>
                      <w:r>
                        <w:rPr>
                          <w:rFonts w:ascii="Georgia" w:hAnsi="Georgia" w:cs="Arial"/>
                          <w:b/>
                          <w:bCs/>
                          <w:color w:val="FF0000"/>
                          <w:sz w:val="20"/>
                          <w:szCs w:val="20"/>
                          <w:lang w:val="uk-UA"/>
                        </w:rPr>
                        <w:t>в</w:t>
                      </w:r>
                      <w:r w:rsidRPr="00211711">
                        <w:rPr>
                          <w:rFonts w:ascii="Georgia" w:hAnsi="Georgia" w:cs="Arial"/>
                          <w:b/>
                          <w:bCs/>
                          <w:color w:val="FF0000"/>
                          <w:sz w:val="20"/>
                          <w:szCs w:val="20"/>
                        </w:rPr>
                        <w:t>.</w:t>
                      </w:r>
                    </w:p>
                    <w:p w:rsidR="00A83449" w:rsidRDefault="00A83449" w:rsidP="00C52936"/>
                  </w:txbxContent>
                </v:textbox>
              </v:roundrect>
            </w:pict>
          </mc:Fallback>
        </mc:AlternateContent>
      </w:r>
    </w:p>
    <w:p w:rsidR="00380F2E" w:rsidRDefault="00380F2E" w:rsidP="00CC6B68">
      <w:pPr>
        <w:jc w:val="both"/>
        <w:rPr>
          <w:lang w:val="uk-UA"/>
        </w:rPr>
      </w:pPr>
    </w:p>
    <w:p w:rsidR="00380F2E" w:rsidRPr="00380F2E" w:rsidRDefault="00380F2E" w:rsidP="00CC6B68">
      <w:pPr>
        <w:jc w:val="both"/>
        <w:rPr>
          <w:lang w:val="uk-UA"/>
        </w:rPr>
      </w:pPr>
    </w:p>
    <w:p w:rsidR="00380F2E" w:rsidRDefault="00380F2E" w:rsidP="007A4972">
      <w:pPr>
        <w:ind w:firstLine="709"/>
        <w:jc w:val="both"/>
        <w:rPr>
          <w:lang w:val="uk-UA"/>
        </w:rPr>
      </w:pPr>
    </w:p>
    <w:p w:rsidR="00380F2E" w:rsidRDefault="00380F2E" w:rsidP="007A4972">
      <w:pPr>
        <w:ind w:firstLine="709"/>
        <w:jc w:val="both"/>
        <w:rPr>
          <w:lang w:val="uk-UA"/>
        </w:rPr>
      </w:pPr>
    </w:p>
    <w:p w:rsidR="00380F2E" w:rsidRDefault="00380F2E" w:rsidP="007A4972">
      <w:pPr>
        <w:ind w:firstLine="709"/>
        <w:jc w:val="both"/>
        <w:rPr>
          <w:lang w:val="uk-UA"/>
        </w:rPr>
      </w:pPr>
    </w:p>
    <w:p w:rsidR="00380F2E" w:rsidRDefault="00380F2E" w:rsidP="007A4972">
      <w:pPr>
        <w:ind w:firstLine="709"/>
        <w:jc w:val="both"/>
        <w:rPr>
          <w:lang w:val="uk-UA"/>
        </w:rPr>
      </w:pPr>
    </w:p>
    <w:p w:rsidR="00380F2E" w:rsidRDefault="00380F2E" w:rsidP="007A4972">
      <w:pPr>
        <w:ind w:firstLine="709"/>
        <w:jc w:val="both"/>
        <w:rPr>
          <w:lang w:val="uk-UA"/>
        </w:rPr>
      </w:pPr>
    </w:p>
    <w:p w:rsidR="00380F2E" w:rsidRDefault="00380F2E" w:rsidP="007A4972">
      <w:pPr>
        <w:ind w:firstLine="709"/>
        <w:jc w:val="both"/>
        <w:rPr>
          <w:lang w:val="uk-UA"/>
        </w:rPr>
      </w:pPr>
    </w:p>
    <w:p w:rsidR="00380F2E" w:rsidRDefault="00380F2E" w:rsidP="007A4972">
      <w:pPr>
        <w:ind w:firstLine="709"/>
        <w:jc w:val="both"/>
        <w:rPr>
          <w:lang w:val="uk-UA"/>
        </w:rPr>
      </w:pPr>
    </w:p>
    <w:p w:rsidR="00380F2E" w:rsidRDefault="00380F2E" w:rsidP="007A4972">
      <w:pPr>
        <w:ind w:firstLine="709"/>
        <w:jc w:val="both"/>
        <w:rPr>
          <w:lang w:val="uk-UA"/>
        </w:rPr>
      </w:pPr>
    </w:p>
    <w:p w:rsidR="00974F81" w:rsidRDefault="00974F81" w:rsidP="007A4972">
      <w:pPr>
        <w:ind w:firstLine="709"/>
        <w:jc w:val="both"/>
        <w:rPr>
          <w:lang w:val="uk-UA"/>
        </w:rPr>
      </w:pPr>
    </w:p>
    <w:p w:rsidR="00211711" w:rsidRDefault="00211711" w:rsidP="007A4972">
      <w:pPr>
        <w:ind w:firstLine="709"/>
        <w:jc w:val="both"/>
        <w:rPr>
          <w:lang w:val="uk-UA"/>
        </w:rPr>
      </w:pPr>
    </w:p>
    <w:p w:rsidR="00211711" w:rsidRDefault="00211711" w:rsidP="007A4972">
      <w:pPr>
        <w:ind w:firstLine="709"/>
        <w:jc w:val="both"/>
        <w:rPr>
          <w:lang w:val="uk-UA"/>
        </w:rPr>
      </w:pPr>
    </w:p>
    <w:p w:rsidR="0072451B" w:rsidRDefault="007A4972" w:rsidP="007A4972">
      <w:pPr>
        <w:ind w:firstLine="709"/>
        <w:jc w:val="both"/>
        <w:rPr>
          <w:lang w:val="uk-UA"/>
        </w:rPr>
      </w:pPr>
      <w:r>
        <w:rPr>
          <w:lang w:val="uk-UA"/>
        </w:rPr>
        <w:t xml:space="preserve">Навчально-виховний процес  </w:t>
      </w:r>
      <w:r w:rsidR="009A70A4">
        <w:rPr>
          <w:lang w:val="uk-UA"/>
        </w:rPr>
        <w:t xml:space="preserve">у ліцеї </w:t>
      </w:r>
      <w:r>
        <w:rPr>
          <w:lang w:val="uk-UA"/>
        </w:rPr>
        <w:t>організов</w:t>
      </w:r>
      <w:r w:rsidR="009A70A4">
        <w:rPr>
          <w:lang w:val="uk-UA"/>
        </w:rPr>
        <w:t>ується</w:t>
      </w:r>
      <w:r>
        <w:rPr>
          <w:lang w:val="uk-UA"/>
        </w:rPr>
        <w:t xml:space="preserve"> відповідно до навчального плану та плану роботи закладу. Плануванню річної роботи переду</w:t>
      </w:r>
      <w:r w:rsidR="004B6A6B">
        <w:rPr>
          <w:lang w:val="uk-UA"/>
        </w:rPr>
        <w:t>є</w:t>
      </w:r>
      <w:r>
        <w:rPr>
          <w:lang w:val="uk-UA"/>
        </w:rPr>
        <w:t xml:space="preserve"> система </w:t>
      </w:r>
      <w:r w:rsidR="0072451B">
        <w:rPr>
          <w:lang w:val="uk-UA"/>
        </w:rPr>
        <w:t>різноманітних</w:t>
      </w:r>
      <w:r w:rsidR="009A70A4">
        <w:rPr>
          <w:lang w:val="uk-UA"/>
        </w:rPr>
        <w:t xml:space="preserve"> як за формою, так і за змістом</w:t>
      </w:r>
      <w:r w:rsidR="0072451B">
        <w:rPr>
          <w:lang w:val="uk-UA"/>
        </w:rPr>
        <w:t xml:space="preserve"> </w:t>
      </w:r>
      <w:r>
        <w:rPr>
          <w:lang w:val="uk-UA"/>
        </w:rPr>
        <w:t xml:space="preserve">заходів. </w:t>
      </w:r>
    </w:p>
    <w:p w:rsidR="003F6632" w:rsidRDefault="4736A128" w:rsidP="005B5D2D">
      <w:pPr>
        <w:ind w:firstLine="709"/>
        <w:jc w:val="both"/>
        <w:rPr>
          <w:lang w:val="uk-UA"/>
        </w:rPr>
      </w:pPr>
      <w:r w:rsidRPr="4736A128">
        <w:rPr>
          <w:lang w:val="uk-UA"/>
        </w:rPr>
        <w:t>Для задоволення освітніх потреб учнів у ліцеї працюють класи допрофільного навчання (усі 8-9 класи - з поглибленим вивченням математики),  а також ліцейні групи математичного та історичного профілю  (І та ІІ курси).</w:t>
      </w:r>
    </w:p>
    <w:p w:rsidR="00211711" w:rsidRDefault="00211711" w:rsidP="005B5D2D">
      <w:pPr>
        <w:ind w:firstLine="709"/>
        <w:jc w:val="both"/>
        <w:rPr>
          <w:lang w:val="uk-UA"/>
        </w:rPr>
      </w:pPr>
    </w:p>
    <w:p w:rsidR="00205E72" w:rsidRDefault="00205E72" w:rsidP="00205E72">
      <w:pPr>
        <w:ind w:firstLine="709"/>
        <w:jc w:val="both"/>
        <w:rPr>
          <w:lang w:val="uk-UA"/>
        </w:rPr>
      </w:pPr>
      <w:r>
        <w:rPr>
          <w:lang w:val="uk-UA"/>
        </w:rPr>
        <w:t xml:space="preserve">Робочий навчальний план ліцею складається на основі результативного рейтингу предметів. У вивченні доцільності використання і діагностики стану реалізації варіативної складової навчального плану беруть участь як учні, так і їх батьки. </w:t>
      </w:r>
    </w:p>
    <w:p w:rsidR="007A4972" w:rsidRDefault="4736A128" w:rsidP="007A4972">
      <w:pPr>
        <w:pStyle w:val="a3"/>
      </w:pPr>
      <w:r>
        <w:t>Реалізація інваріантної та варіативної складових навчального плану здійснюється за державними програмами, що мають гриф Міністерства освіти і науки України. Продовжується розробка та оновлення навчально-методичних комплектів.</w:t>
      </w:r>
    </w:p>
    <w:p w:rsidR="4736A128" w:rsidRDefault="4736A128" w:rsidP="4736A128">
      <w:pPr>
        <w:pStyle w:val="a3"/>
      </w:pPr>
    </w:p>
    <w:p w:rsidR="4736A128" w:rsidRDefault="4736A128" w:rsidP="4736A128">
      <w:pPr>
        <w:pStyle w:val="a3"/>
      </w:pPr>
    </w:p>
    <w:p w:rsidR="4736A128" w:rsidRDefault="4736A128" w:rsidP="4736A128">
      <w:pPr>
        <w:pStyle w:val="a3"/>
      </w:pPr>
    </w:p>
    <w:p w:rsidR="4736A128" w:rsidRDefault="4736A128" w:rsidP="4736A128">
      <w:pPr>
        <w:pStyle w:val="a3"/>
      </w:pPr>
    </w:p>
    <w:p w:rsidR="4736A128" w:rsidRDefault="4736A128" w:rsidP="4736A128">
      <w:pPr>
        <w:pStyle w:val="a3"/>
      </w:pPr>
    </w:p>
    <w:p w:rsidR="4736A128" w:rsidRDefault="4736A128" w:rsidP="4736A128">
      <w:pPr>
        <w:pStyle w:val="a3"/>
      </w:pPr>
    </w:p>
    <w:p w:rsidR="4736A128" w:rsidRDefault="4736A128" w:rsidP="4736A128">
      <w:pPr>
        <w:pStyle w:val="a3"/>
      </w:pPr>
    </w:p>
    <w:p w:rsidR="4736A128" w:rsidRDefault="4736A128" w:rsidP="4736A128">
      <w:pPr>
        <w:pStyle w:val="a3"/>
      </w:pPr>
    </w:p>
    <w:p w:rsidR="4736A128" w:rsidRDefault="4736A128" w:rsidP="4736A128">
      <w:pPr>
        <w:pStyle w:val="a3"/>
      </w:pPr>
    </w:p>
    <w:p w:rsidR="4736A128" w:rsidRDefault="4736A128" w:rsidP="4736A128">
      <w:pPr>
        <w:pStyle w:val="a3"/>
      </w:pPr>
    </w:p>
    <w:p w:rsidR="4736A128" w:rsidRDefault="4736A128" w:rsidP="4736A128">
      <w:pPr>
        <w:pStyle w:val="a3"/>
      </w:pPr>
    </w:p>
    <w:p w:rsidR="007A4972" w:rsidRDefault="00AE0063" w:rsidP="00AE0063">
      <w:pPr>
        <w:ind w:left="1429"/>
        <w:jc w:val="center"/>
        <w:rPr>
          <w:rFonts w:ascii="Bookman Old Style" w:hAnsi="Bookman Old Style"/>
          <w:b/>
          <w:bCs/>
          <w:i/>
          <w:iCs/>
          <w:color w:val="CC3399"/>
          <w:lang w:val="uk-UA"/>
        </w:rPr>
      </w:pPr>
      <w:r>
        <w:rPr>
          <w:rFonts w:ascii="Bookman Old Style" w:hAnsi="Bookman Old Style"/>
          <w:b/>
          <w:bCs/>
          <w:i/>
          <w:iCs/>
          <w:color w:val="CC3399"/>
          <w:lang w:val="uk-UA"/>
        </w:rPr>
        <w:t>3.2.</w:t>
      </w:r>
      <w:r w:rsidR="007A4972" w:rsidRPr="00D0344B">
        <w:rPr>
          <w:rFonts w:ascii="Bookman Old Style" w:hAnsi="Bookman Old Style"/>
          <w:b/>
          <w:bCs/>
          <w:i/>
          <w:iCs/>
          <w:color w:val="CC3399"/>
          <w:lang w:val="uk-UA"/>
        </w:rPr>
        <w:t>Педагогічний моніторинг</w:t>
      </w:r>
    </w:p>
    <w:p w:rsidR="00483292" w:rsidRDefault="00483292" w:rsidP="00483292">
      <w:pPr>
        <w:ind w:left="1789"/>
        <w:rPr>
          <w:rFonts w:ascii="Bookman Old Style" w:hAnsi="Bookman Old Style"/>
          <w:b/>
          <w:bCs/>
          <w:i/>
          <w:iCs/>
          <w:color w:val="CC3399"/>
          <w:lang w:val="uk-UA"/>
        </w:rPr>
      </w:pPr>
    </w:p>
    <w:p w:rsidR="00C62CB1" w:rsidRPr="00D0344B" w:rsidRDefault="00C62CB1" w:rsidP="00C62CB1">
      <w:pPr>
        <w:ind w:left="1789"/>
        <w:rPr>
          <w:rFonts w:ascii="Bookman Old Style" w:hAnsi="Bookman Old Style"/>
          <w:b/>
          <w:bCs/>
          <w:i/>
          <w:iCs/>
          <w:color w:val="CC3399"/>
          <w:lang w:val="uk-UA"/>
        </w:rPr>
      </w:pPr>
    </w:p>
    <w:p w:rsidR="00483292" w:rsidRDefault="00483292" w:rsidP="00483292">
      <w:pPr>
        <w:pStyle w:val="2"/>
        <w:jc w:val="center"/>
        <w:rPr>
          <w:sz w:val="36"/>
          <w:szCs w:val="36"/>
          <w:lang w:eastAsia="uk-UA"/>
        </w:rPr>
      </w:pPr>
      <w:r>
        <w:rPr>
          <w:rFonts w:ascii="Tahoma" w:hAnsi="Tahoma" w:cs="Tahoma"/>
          <w:i w:val="0"/>
          <w:iCs w:val="0"/>
          <w:color w:val="CC0066"/>
          <w:sz w:val="24"/>
        </w:rPr>
        <w:t>Склад і кваліфікація адміністрації закладу</w:t>
      </w:r>
    </w:p>
    <w:p w:rsidR="00483292" w:rsidRPr="00AE6B6B" w:rsidRDefault="00483292" w:rsidP="00483292">
      <w:pPr>
        <w:rPr>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2219"/>
        <w:gridCol w:w="1515"/>
        <w:gridCol w:w="1003"/>
        <w:gridCol w:w="1462"/>
        <w:gridCol w:w="1550"/>
        <w:gridCol w:w="1152"/>
        <w:gridCol w:w="1152"/>
      </w:tblGrid>
      <w:tr w:rsidR="00483292" w:rsidTr="00483292">
        <w:trPr>
          <w:trHeight w:val="863"/>
        </w:trPr>
        <w:tc>
          <w:tcPr>
            <w:tcW w:w="0" w:type="auto"/>
            <w:tcBorders>
              <w:top w:val="single" w:sz="4" w:space="0" w:color="000000"/>
              <w:left w:val="single" w:sz="4" w:space="0" w:color="000000"/>
              <w:bottom w:val="single" w:sz="4" w:space="0" w:color="000000"/>
              <w:right w:val="single" w:sz="4" w:space="0" w:color="000000"/>
            </w:tcBorders>
            <w:shd w:val="clear" w:color="auto" w:fill="FFE1EB"/>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18"/>
                <w:szCs w:val="18"/>
              </w:rPr>
              <w:t>ПІБ, посада</w:t>
            </w:r>
          </w:p>
        </w:tc>
        <w:tc>
          <w:tcPr>
            <w:tcW w:w="0" w:type="auto"/>
            <w:tcBorders>
              <w:top w:val="single" w:sz="4" w:space="0" w:color="000000"/>
              <w:left w:val="single" w:sz="4" w:space="0" w:color="000000"/>
              <w:bottom w:val="single" w:sz="4" w:space="0" w:color="000000"/>
              <w:right w:val="single" w:sz="4" w:space="0" w:color="000000"/>
            </w:tcBorders>
            <w:shd w:val="clear" w:color="auto" w:fill="FFE1EB"/>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18"/>
                <w:szCs w:val="18"/>
              </w:rPr>
              <w:t>Рік народження</w:t>
            </w:r>
          </w:p>
        </w:tc>
        <w:tc>
          <w:tcPr>
            <w:tcW w:w="0" w:type="auto"/>
            <w:tcBorders>
              <w:top w:val="single" w:sz="4" w:space="0" w:color="000000"/>
              <w:left w:val="single" w:sz="4" w:space="0" w:color="000000"/>
              <w:bottom w:val="single" w:sz="4" w:space="0" w:color="000000"/>
              <w:right w:val="single" w:sz="4" w:space="0" w:color="000000"/>
            </w:tcBorders>
            <w:shd w:val="clear" w:color="auto" w:fill="FFE1EB"/>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18"/>
                <w:szCs w:val="18"/>
              </w:rPr>
              <w:t>Освіта </w:t>
            </w:r>
          </w:p>
        </w:tc>
        <w:tc>
          <w:tcPr>
            <w:tcW w:w="0" w:type="auto"/>
            <w:tcBorders>
              <w:top w:val="single" w:sz="4" w:space="0" w:color="000000"/>
              <w:left w:val="single" w:sz="4" w:space="0" w:color="000000"/>
              <w:bottom w:val="single" w:sz="4" w:space="0" w:color="000000"/>
              <w:right w:val="single" w:sz="4" w:space="0" w:color="000000"/>
            </w:tcBorders>
            <w:shd w:val="clear" w:color="auto" w:fill="FFE1EB"/>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18"/>
                <w:szCs w:val="18"/>
              </w:rPr>
              <w:t>Категорія, звання</w:t>
            </w:r>
          </w:p>
        </w:tc>
        <w:tc>
          <w:tcPr>
            <w:tcW w:w="0" w:type="auto"/>
            <w:tcBorders>
              <w:top w:val="single" w:sz="4" w:space="0" w:color="000000"/>
              <w:left w:val="single" w:sz="4" w:space="0" w:color="000000"/>
              <w:bottom w:val="single" w:sz="4" w:space="0" w:color="000000"/>
              <w:right w:val="single" w:sz="4" w:space="0" w:color="000000"/>
            </w:tcBorders>
            <w:shd w:val="clear" w:color="auto" w:fill="FFE1EB"/>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18"/>
                <w:szCs w:val="18"/>
              </w:rPr>
              <w:t>Курсова перепідго-товка</w:t>
            </w:r>
          </w:p>
        </w:tc>
        <w:tc>
          <w:tcPr>
            <w:tcW w:w="0" w:type="auto"/>
            <w:tcBorders>
              <w:top w:val="single" w:sz="4" w:space="0" w:color="000000"/>
              <w:left w:val="single" w:sz="4" w:space="0" w:color="000000"/>
              <w:bottom w:val="single" w:sz="4" w:space="0" w:color="000000"/>
              <w:right w:val="single" w:sz="4" w:space="0" w:color="000000"/>
            </w:tcBorders>
            <w:shd w:val="clear" w:color="auto" w:fill="FFE1EB"/>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18"/>
                <w:szCs w:val="18"/>
              </w:rPr>
              <w:t>Педстаж </w:t>
            </w:r>
          </w:p>
        </w:tc>
        <w:tc>
          <w:tcPr>
            <w:tcW w:w="0" w:type="auto"/>
            <w:tcBorders>
              <w:top w:val="single" w:sz="4" w:space="0" w:color="000000"/>
              <w:left w:val="single" w:sz="4" w:space="0" w:color="000000"/>
              <w:bottom w:val="single" w:sz="4" w:space="0" w:color="000000"/>
              <w:right w:val="single" w:sz="4" w:space="0" w:color="000000"/>
            </w:tcBorders>
            <w:shd w:val="clear" w:color="auto" w:fill="FFE1EB"/>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18"/>
                <w:szCs w:val="18"/>
              </w:rPr>
              <w:t>Стаж на даній посаді</w:t>
            </w:r>
          </w:p>
        </w:tc>
      </w:tr>
      <w:tr w:rsidR="00483292" w:rsidTr="00483292">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93DC6">
            <w:pPr>
              <w:pStyle w:val="ab"/>
              <w:spacing w:before="0" w:beforeAutospacing="0" w:after="0"/>
            </w:pPr>
            <w:r>
              <w:rPr>
                <w:color w:val="000000"/>
                <w:sz w:val="20"/>
                <w:szCs w:val="20"/>
                <w:lang w:val="uk-UA"/>
              </w:rPr>
              <w:t>Чернега Сергій Анатолійович</w:t>
            </w:r>
            <w:r w:rsidR="00483292">
              <w:rPr>
                <w:color w:val="000000"/>
                <w:sz w:val="20"/>
                <w:szCs w:val="20"/>
              </w:rPr>
              <w:t>, директор ліцею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Pr="00EE7FA9" w:rsidRDefault="00483292" w:rsidP="00493DC6">
            <w:pPr>
              <w:pStyle w:val="ab"/>
              <w:spacing w:before="0" w:beforeAutospacing="0" w:after="0"/>
              <w:jc w:val="center"/>
              <w:rPr>
                <w:lang w:val="uk-UA"/>
              </w:rPr>
            </w:pPr>
            <w:r>
              <w:rPr>
                <w:color w:val="000000"/>
                <w:sz w:val="20"/>
                <w:szCs w:val="20"/>
              </w:rPr>
              <w:t>19</w:t>
            </w:r>
            <w:r w:rsidR="00EE7FA9">
              <w:rPr>
                <w:color w:val="000000"/>
                <w:sz w:val="20"/>
                <w:szCs w:val="20"/>
                <w:lang w:val="uk-UA"/>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93DC6" w:rsidP="00493DC6">
            <w:pPr>
              <w:pStyle w:val="ab"/>
              <w:spacing w:before="0" w:beforeAutospacing="0" w:after="0"/>
              <w:jc w:val="center"/>
            </w:pPr>
            <w:r>
              <w:rPr>
                <w:color w:val="000000"/>
                <w:sz w:val="20"/>
                <w:szCs w:val="20"/>
                <w:lang w:val="uk-UA"/>
              </w:rPr>
              <w:t>Повна в</w:t>
            </w:r>
            <w:r w:rsidR="00483292">
              <w:rPr>
                <w:color w:val="000000"/>
                <w:sz w:val="20"/>
                <w:szCs w:val="20"/>
              </w:rPr>
              <w:t>ища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Вища, учитель-</w:t>
            </w:r>
          </w:p>
          <w:p w:rsidR="00483292" w:rsidRDefault="00483292">
            <w:pPr>
              <w:pStyle w:val="ab"/>
              <w:spacing w:before="0" w:beforeAutospacing="0" w:after="0"/>
              <w:jc w:val="center"/>
            </w:pPr>
            <w:r>
              <w:rPr>
                <w:color w:val="000000"/>
                <w:sz w:val="20"/>
                <w:szCs w:val="20"/>
              </w:rPr>
              <w:t>методист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Pr="00736CCA" w:rsidRDefault="00736CCA">
            <w:pPr>
              <w:pStyle w:val="ab"/>
              <w:spacing w:before="0" w:beforeAutospacing="0" w:after="0"/>
              <w:jc w:val="center"/>
              <w:rPr>
                <w:sz w:val="20"/>
                <w:szCs w:val="20"/>
                <w:lang w:val="uk-UA"/>
              </w:rPr>
            </w:pPr>
            <w:r w:rsidRPr="00736CCA">
              <w:rPr>
                <w:sz w:val="20"/>
                <w:szCs w:val="20"/>
                <w:lang w:val="uk-UA"/>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Pr="00736CCA" w:rsidRDefault="00736CCA">
            <w:pPr>
              <w:pStyle w:val="ab"/>
              <w:spacing w:before="0" w:beforeAutospacing="0" w:after="0"/>
              <w:jc w:val="center"/>
              <w:rPr>
                <w:sz w:val="20"/>
                <w:szCs w:val="20"/>
                <w:lang w:val="uk-UA"/>
              </w:rPr>
            </w:pPr>
            <w:r w:rsidRPr="00736CCA">
              <w:rPr>
                <w:sz w:val="20"/>
                <w:szCs w:val="20"/>
                <w:lang w:val="uk-UA"/>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Pr="00493DC6" w:rsidRDefault="00493DC6">
            <w:pPr>
              <w:pStyle w:val="ab"/>
              <w:spacing w:before="0" w:beforeAutospacing="0" w:after="0"/>
              <w:jc w:val="center"/>
              <w:rPr>
                <w:lang w:val="uk-UA"/>
              </w:rPr>
            </w:pPr>
            <w:r>
              <w:rPr>
                <w:lang w:val="uk-UA"/>
              </w:rPr>
              <w:t>-</w:t>
            </w:r>
          </w:p>
        </w:tc>
      </w:tr>
      <w:tr w:rsidR="00483292" w:rsidTr="0048329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pPr>
            <w:r>
              <w:rPr>
                <w:color w:val="000000"/>
                <w:sz w:val="20"/>
                <w:szCs w:val="20"/>
              </w:rPr>
              <w:t>Онсович Алла Леонідівна, заступник директора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1976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93DC6">
            <w:pPr>
              <w:pStyle w:val="ab"/>
              <w:spacing w:before="0" w:beforeAutospacing="0" w:after="0"/>
              <w:jc w:val="center"/>
            </w:pPr>
            <w:r>
              <w:rPr>
                <w:color w:val="000000"/>
                <w:sz w:val="20"/>
                <w:szCs w:val="20"/>
                <w:lang w:val="uk-UA"/>
              </w:rPr>
              <w:t>Повна в</w:t>
            </w:r>
            <w:r>
              <w:rPr>
                <w:color w:val="000000"/>
                <w:sz w:val="20"/>
                <w:szCs w:val="20"/>
              </w:rPr>
              <w:t>ища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Вища, учитель-</w:t>
            </w:r>
          </w:p>
          <w:p w:rsidR="00483292" w:rsidRDefault="00483292">
            <w:pPr>
              <w:pStyle w:val="ab"/>
              <w:spacing w:before="0" w:beforeAutospacing="0" w:after="0"/>
              <w:jc w:val="center"/>
            </w:pPr>
            <w:r>
              <w:rPr>
                <w:color w:val="000000"/>
                <w:sz w:val="20"/>
                <w:szCs w:val="20"/>
              </w:rPr>
              <w:t>методист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10</w:t>
            </w:r>
          </w:p>
        </w:tc>
      </w:tr>
      <w:tr w:rsidR="00483292" w:rsidTr="0048329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pPr>
            <w:r>
              <w:rPr>
                <w:color w:val="000000"/>
                <w:sz w:val="20"/>
                <w:szCs w:val="20"/>
              </w:rPr>
              <w:t>Карпова Юлія Борисівна, заступник директора з 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1962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93DC6">
            <w:pPr>
              <w:pStyle w:val="ab"/>
              <w:spacing w:before="0" w:beforeAutospacing="0" w:after="0"/>
              <w:jc w:val="center"/>
            </w:pPr>
            <w:r>
              <w:rPr>
                <w:color w:val="000000"/>
                <w:sz w:val="20"/>
                <w:szCs w:val="20"/>
                <w:lang w:val="uk-UA"/>
              </w:rPr>
              <w:t>Повна в</w:t>
            </w:r>
            <w:r>
              <w:rPr>
                <w:color w:val="000000"/>
                <w:sz w:val="20"/>
                <w:szCs w:val="20"/>
              </w:rPr>
              <w:t>ища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Вища, старший учитель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Pr="00736CCA" w:rsidRDefault="00483292" w:rsidP="00736CCA">
            <w:pPr>
              <w:pStyle w:val="ab"/>
              <w:spacing w:before="0" w:beforeAutospacing="0" w:after="0"/>
              <w:jc w:val="center"/>
              <w:rPr>
                <w:lang w:val="uk-UA"/>
              </w:rPr>
            </w:pPr>
            <w:r>
              <w:rPr>
                <w:color w:val="000000"/>
                <w:sz w:val="20"/>
                <w:szCs w:val="20"/>
              </w:rPr>
              <w:t>20</w:t>
            </w:r>
            <w:r w:rsidR="00736CCA">
              <w:rPr>
                <w:color w:val="000000"/>
                <w:sz w:val="20"/>
                <w:szCs w:val="20"/>
                <w:lang w:val="uk-UA"/>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20</w:t>
            </w:r>
          </w:p>
        </w:tc>
      </w:tr>
      <w:tr w:rsidR="00483292" w:rsidTr="0048329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pPr>
            <w:r>
              <w:rPr>
                <w:color w:val="000000"/>
                <w:sz w:val="20"/>
                <w:szCs w:val="20"/>
              </w:rPr>
              <w:t>Шуляковська Лариса Іванівна, заступник директора з НМР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1971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93DC6">
            <w:pPr>
              <w:pStyle w:val="ab"/>
              <w:spacing w:before="0" w:beforeAutospacing="0" w:after="0"/>
              <w:jc w:val="center"/>
            </w:pPr>
            <w:r>
              <w:rPr>
                <w:color w:val="000000"/>
                <w:sz w:val="20"/>
                <w:szCs w:val="20"/>
                <w:lang w:val="uk-UA"/>
              </w:rPr>
              <w:t>Повна в</w:t>
            </w:r>
            <w:r>
              <w:rPr>
                <w:color w:val="000000"/>
                <w:sz w:val="20"/>
                <w:szCs w:val="20"/>
              </w:rPr>
              <w:t>ища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Вища, старший учитель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3292" w:rsidRDefault="00483292">
            <w:pPr>
              <w:pStyle w:val="ab"/>
              <w:spacing w:before="0" w:beforeAutospacing="0" w:after="0"/>
              <w:jc w:val="center"/>
            </w:pPr>
            <w:r>
              <w:rPr>
                <w:color w:val="000000"/>
                <w:sz w:val="20"/>
                <w:szCs w:val="20"/>
              </w:rPr>
              <w:t>18</w:t>
            </w:r>
          </w:p>
        </w:tc>
      </w:tr>
    </w:tbl>
    <w:p w:rsidR="00483292" w:rsidRDefault="00483292" w:rsidP="00483292">
      <w:pPr>
        <w:spacing w:after="240"/>
      </w:pPr>
    </w:p>
    <w:p w:rsidR="00483292" w:rsidRDefault="00483292" w:rsidP="00483292">
      <w:pPr>
        <w:pStyle w:val="2"/>
        <w:jc w:val="center"/>
      </w:pPr>
      <w:r>
        <w:rPr>
          <w:rFonts w:ascii="Tahoma" w:hAnsi="Tahoma" w:cs="Tahoma"/>
          <w:i w:val="0"/>
          <w:iCs w:val="0"/>
          <w:color w:val="CC0066"/>
          <w:sz w:val="24"/>
        </w:rPr>
        <w:t>Склад і кваліфікація педкадрів закладу</w:t>
      </w:r>
    </w:p>
    <w:p w:rsidR="00483292" w:rsidRDefault="00483292" w:rsidP="00483292">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3122"/>
        <w:gridCol w:w="666"/>
        <w:gridCol w:w="1100"/>
        <w:gridCol w:w="720"/>
        <w:gridCol w:w="1020"/>
        <w:gridCol w:w="698"/>
        <w:gridCol w:w="989"/>
        <w:gridCol w:w="711"/>
        <w:gridCol w:w="1027"/>
      </w:tblGrid>
      <w:tr w:rsidR="00483292" w:rsidTr="00483292">
        <w:trPr>
          <w:trHeight w:val="55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vAlign w:val="center"/>
            <w:hideMark/>
          </w:tcPr>
          <w:p w:rsidR="00483292" w:rsidRDefault="00483292">
            <w:pPr>
              <w:pStyle w:val="1"/>
              <w:jc w:val="center"/>
            </w:pPr>
            <w:r>
              <w:rPr>
                <w:rFonts w:ascii="Bookman Old Style" w:hAnsi="Bookman Old Style"/>
                <w:color w:val="000000"/>
                <w:sz w:val="20"/>
                <w:szCs w:val="20"/>
              </w:rPr>
              <w:t>Кваліфікація</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hideMark/>
          </w:tcPr>
          <w:p w:rsidR="00483292" w:rsidRDefault="00493DC6">
            <w:pPr>
              <w:pStyle w:val="ab"/>
              <w:spacing w:before="0" w:beforeAutospacing="0" w:after="0"/>
              <w:jc w:val="center"/>
            </w:pPr>
            <w:r>
              <w:rPr>
                <w:rFonts w:ascii="Bookman Old Style" w:hAnsi="Bookman Old Style"/>
                <w:b/>
                <w:bCs/>
                <w:color w:val="000000"/>
                <w:sz w:val="20"/>
                <w:szCs w:val="20"/>
              </w:rPr>
              <w:t>2019</w:t>
            </w:r>
            <w:r>
              <w:rPr>
                <w:rFonts w:ascii="Bookman Old Style" w:hAnsi="Bookman Old Style"/>
                <w:b/>
                <w:bCs/>
                <w:color w:val="000000"/>
                <w:sz w:val="20"/>
                <w:szCs w:val="20"/>
                <w:lang w:val="uk-UA"/>
              </w:rPr>
              <w:t xml:space="preserve"> </w:t>
            </w:r>
            <w:r>
              <w:rPr>
                <w:rFonts w:ascii="Bookman Old Style" w:hAnsi="Bookman Old Style"/>
                <w:b/>
                <w:bCs/>
                <w:color w:val="000000"/>
                <w:sz w:val="20"/>
                <w:szCs w:val="20"/>
              </w:rPr>
              <w:t>- 2020 н.р.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hideMark/>
          </w:tcPr>
          <w:p w:rsidR="00483292" w:rsidRDefault="00493DC6">
            <w:pPr>
              <w:pStyle w:val="ab"/>
              <w:spacing w:before="0" w:beforeAutospacing="0" w:after="0"/>
              <w:jc w:val="center"/>
            </w:pPr>
            <w:r>
              <w:rPr>
                <w:rFonts w:ascii="Bookman Old Style" w:hAnsi="Bookman Old Style"/>
                <w:b/>
                <w:bCs/>
                <w:color w:val="000000"/>
                <w:sz w:val="20"/>
                <w:szCs w:val="20"/>
              </w:rPr>
              <w:t>2020</w:t>
            </w:r>
            <w:r>
              <w:rPr>
                <w:rFonts w:ascii="Bookman Old Style" w:hAnsi="Bookman Old Style"/>
                <w:b/>
                <w:bCs/>
                <w:color w:val="000000"/>
                <w:sz w:val="20"/>
                <w:szCs w:val="20"/>
                <w:lang w:val="uk-UA"/>
              </w:rPr>
              <w:t xml:space="preserve"> </w:t>
            </w:r>
            <w:r>
              <w:rPr>
                <w:rFonts w:ascii="Bookman Old Style" w:hAnsi="Bookman Old Style"/>
                <w:b/>
                <w:bCs/>
                <w:color w:val="000000"/>
                <w:sz w:val="20"/>
                <w:szCs w:val="20"/>
              </w:rPr>
              <w:t>- 2021 н.р.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hideMark/>
          </w:tcPr>
          <w:p w:rsidR="00483292" w:rsidRDefault="00493DC6">
            <w:pPr>
              <w:pStyle w:val="ab"/>
              <w:spacing w:before="0" w:beforeAutospacing="0" w:after="0"/>
              <w:jc w:val="center"/>
            </w:pPr>
            <w:r>
              <w:rPr>
                <w:rFonts w:ascii="Bookman Old Style" w:hAnsi="Bookman Old Style"/>
                <w:b/>
                <w:bCs/>
                <w:color w:val="000000"/>
                <w:sz w:val="20"/>
                <w:szCs w:val="20"/>
              </w:rPr>
              <w:t>2021- 2022 н.р.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hideMark/>
          </w:tcPr>
          <w:p w:rsidR="00483292" w:rsidRDefault="00493DC6" w:rsidP="00493DC6">
            <w:pPr>
              <w:pStyle w:val="ab"/>
              <w:spacing w:before="0" w:beforeAutospacing="0" w:after="0"/>
              <w:jc w:val="center"/>
            </w:pPr>
            <w:r>
              <w:rPr>
                <w:rFonts w:ascii="Bookman Old Style" w:hAnsi="Bookman Old Style"/>
                <w:b/>
                <w:bCs/>
                <w:color w:val="000000"/>
                <w:sz w:val="20"/>
                <w:szCs w:val="20"/>
              </w:rPr>
              <w:t>202</w:t>
            </w:r>
            <w:r>
              <w:rPr>
                <w:rFonts w:ascii="Bookman Old Style" w:hAnsi="Bookman Old Style"/>
                <w:b/>
                <w:bCs/>
                <w:color w:val="000000"/>
                <w:sz w:val="20"/>
                <w:szCs w:val="20"/>
                <w:lang w:val="uk-UA"/>
              </w:rPr>
              <w:t xml:space="preserve">2 </w:t>
            </w:r>
            <w:r>
              <w:rPr>
                <w:rFonts w:ascii="Bookman Old Style" w:hAnsi="Bookman Old Style"/>
                <w:b/>
                <w:bCs/>
                <w:color w:val="000000"/>
                <w:sz w:val="20"/>
                <w:szCs w:val="20"/>
              </w:rPr>
              <w:t>- 2023 н.р.</w:t>
            </w:r>
          </w:p>
        </w:tc>
      </w:tr>
      <w:tr w:rsidR="00493DC6" w:rsidTr="00483292">
        <w:trPr>
          <w:trHeight w:val="3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3292" w:rsidRDefault="00483292">
            <w:pPr>
              <w:rPr>
                <w:b/>
                <w:bCs/>
                <w:kern w:val="36"/>
                <w:sz w:val="48"/>
                <w:szCs w:val="48"/>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20"/>
                <w:szCs w:val="20"/>
              </w:rPr>
              <w:t>К-сть</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20"/>
                <w:szCs w:val="20"/>
              </w:rPr>
              <w:t>К-ть</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20"/>
                <w:szCs w:val="20"/>
              </w:rPr>
              <w:t>К-ть</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20"/>
                <w:szCs w:val="20"/>
              </w:rPr>
              <w:t>К-ть</w:t>
            </w:r>
          </w:p>
        </w:tc>
      </w:tr>
      <w:tr w:rsidR="00493DC6" w:rsidTr="00493DC6">
        <w:trPr>
          <w:trHeight w:val="188"/>
        </w:trPr>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hideMark/>
          </w:tcPr>
          <w:p w:rsidR="00493DC6" w:rsidRPr="002B50B9" w:rsidRDefault="002B50B9" w:rsidP="00493DC6">
            <w:pPr>
              <w:pStyle w:val="ab"/>
              <w:spacing w:before="0" w:beforeAutospacing="0" w:after="0"/>
              <w:jc w:val="center"/>
              <w:rPr>
                <w:lang w:val="uk-UA"/>
              </w:rPr>
            </w:pPr>
            <w:r>
              <w:rPr>
                <w:rFonts w:ascii="Bookman Old Style" w:hAnsi="Bookman Old Style"/>
                <w:color w:val="000000"/>
                <w:sz w:val="20"/>
                <w:szCs w:val="20"/>
                <w:lang w:val="uk-UA"/>
              </w:rPr>
              <w:t>Спеціалістів вищої категорії</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68</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37</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63</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69</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43</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Pr="002B50B9" w:rsidRDefault="00465306" w:rsidP="00465306">
            <w:pPr>
              <w:pStyle w:val="ab"/>
              <w:spacing w:before="0" w:beforeAutospacing="0" w:after="0"/>
              <w:jc w:val="center"/>
              <w:rPr>
                <w:lang w:val="uk-UA"/>
              </w:rPr>
            </w:pPr>
            <w:r>
              <w:rPr>
                <w:lang w:val="uk-UA"/>
              </w:rPr>
              <w:t>67</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Pr="002B50B9" w:rsidRDefault="002B50B9" w:rsidP="00465306">
            <w:pPr>
              <w:pStyle w:val="ab"/>
              <w:spacing w:before="0" w:beforeAutospacing="0" w:after="0"/>
              <w:jc w:val="center"/>
              <w:rPr>
                <w:lang w:val="uk-UA"/>
              </w:rPr>
            </w:pPr>
            <w:r>
              <w:rPr>
                <w:lang w:val="uk-UA"/>
              </w:rPr>
              <w:t>4</w:t>
            </w:r>
            <w:r w:rsidR="00465306">
              <w:rPr>
                <w:lang w:val="uk-UA"/>
              </w:rPr>
              <w:t>4</w:t>
            </w:r>
          </w:p>
        </w:tc>
      </w:tr>
      <w:tr w:rsidR="00493DC6" w:rsidTr="00493DC6">
        <w:trPr>
          <w:trHeight w:val="1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Pr="002B50B9" w:rsidRDefault="002B50B9" w:rsidP="00493DC6">
            <w:pPr>
              <w:pStyle w:val="ab"/>
              <w:spacing w:before="0" w:beforeAutospacing="0" w:after="0"/>
              <w:jc w:val="center"/>
              <w:rPr>
                <w:lang w:val="uk-UA"/>
              </w:rPr>
            </w:pPr>
            <w:r>
              <w:rPr>
                <w:rFonts w:ascii="Bookman Old Style" w:hAnsi="Bookman Old Style"/>
                <w:color w:val="000000"/>
                <w:sz w:val="20"/>
                <w:szCs w:val="20"/>
                <w:lang w:val="uk-UA"/>
              </w:rPr>
              <w:t>Спеціалістів І категорії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2B50B9" w:rsidRDefault="002B50B9" w:rsidP="00493DC6">
            <w:pPr>
              <w:pStyle w:val="ab"/>
              <w:spacing w:before="0" w:beforeAutospacing="0" w:after="0"/>
              <w:jc w:val="center"/>
              <w:rPr>
                <w:lang w:val="uk-UA"/>
              </w:rPr>
            </w:pPr>
            <w:r>
              <w:rPr>
                <w:lang w:val="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2B50B9" w:rsidRDefault="002B50B9" w:rsidP="00493DC6">
            <w:pPr>
              <w:pStyle w:val="ab"/>
              <w:spacing w:before="0" w:beforeAutospacing="0" w:after="0"/>
              <w:jc w:val="center"/>
              <w:rPr>
                <w:lang w:val="uk-UA"/>
              </w:rPr>
            </w:pPr>
            <w:r>
              <w:rPr>
                <w:lang w:val="uk-UA"/>
              </w:rPr>
              <w:t>10</w:t>
            </w:r>
          </w:p>
        </w:tc>
      </w:tr>
      <w:tr w:rsidR="00493DC6" w:rsidTr="00493DC6">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hideMark/>
          </w:tcPr>
          <w:p w:rsidR="00493DC6" w:rsidRPr="002B50B9" w:rsidRDefault="002B50B9" w:rsidP="00493DC6">
            <w:pPr>
              <w:pStyle w:val="ab"/>
              <w:spacing w:before="0" w:beforeAutospacing="0" w:after="0"/>
              <w:jc w:val="center"/>
              <w:rPr>
                <w:lang w:val="uk-UA"/>
              </w:rPr>
            </w:pPr>
            <w:r>
              <w:rPr>
                <w:rFonts w:ascii="Bookman Old Style" w:hAnsi="Bookman Old Style"/>
                <w:color w:val="000000"/>
                <w:sz w:val="20"/>
                <w:szCs w:val="20"/>
                <w:lang w:val="uk-UA"/>
              </w:rPr>
              <w:t>Спеціалістів ІІ категорії</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Pr="002B50B9" w:rsidRDefault="002B50B9" w:rsidP="00465306">
            <w:pPr>
              <w:pStyle w:val="ab"/>
              <w:spacing w:before="0" w:beforeAutospacing="0" w:after="0"/>
              <w:jc w:val="center"/>
              <w:rPr>
                <w:lang w:val="uk-UA"/>
              </w:rPr>
            </w:pPr>
            <w:r>
              <w:rPr>
                <w:lang w:val="uk-UA"/>
              </w:rPr>
              <w:t>1</w:t>
            </w:r>
            <w:r w:rsidR="00465306">
              <w:rPr>
                <w:lang w:val="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Pr="002B50B9" w:rsidRDefault="00465306" w:rsidP="00493DC6">
            <w:pPr>
              <w:pStyle w:val="ab"/>
              <w:spacing w:before="0" w:beforeAutospacing="0" w:after="0"/>
              <w:jc w:val="center"/>
              <w:rPr>
                <w:lang w:val="uk-UA"/>
              </w:rPr>
            </w:pPr>
            <w:r>
              <w:rPr>
                <w:lang w:val="uk-UA"/>
              </w:rPr>
              <w:t>9</w:t>
            </w:r>
          </w:p>
        </w:tc>
      </w:tr>
      <w:tr w:rsidR="00493DC6" w:rsidTr="00493DC6">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Pr="002B50B9" w:rsidRDefault="00493DC6" w:rsidP="00493DC6">
            <w:pPr>
              <w:pStyle w:val="ab"/>
              <w:spacing w:before="0" w:beforeAutospacing="0" w:after="0"/>
              <w:jc w:val="center"/>
              <w:rPr>
                <w:lang w:val="uk-UA"/>
              </w:rPr>
            </w:pPr>
            <w:r>
              <w:rPr>
                <w:rFonts w:ascii="Bookman Old Style" w:hAnsi="Bookman Old Style"/>
                <w:color w:val="000000"/>
                <w:sz w:val="20"/>
                <w:szCs w:val="20"/>
              </w:rPr>
              <w:t>Спеціаліст</w:t>
            </w:r>
            <w:r w:rsidR="002B50B9">
              <w:rPr>
                <w:rFonts w:ascii="Bookman Old Style" w:hAnsi="Bookman Old Style"/>
                <w:color w:val="000000"/>
                <w:sz w:val="20"/>
                <w:szCs w:val="20"/>
                <w:lang w:val="uk-UA"/>
              </w:rPr>
              <w:t>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2B50B9" w:rsidRDefault="00465306" w:rsidP="00493DC6">
            <w:pPr>
              <w:pStyle w:val="ab"/>
              <w:spacing w:before="0" w:beforeAutospacing="0" w:after="0"/>
              <w:jc w:val="center"/>
              <w:rPr>
                <w:lang w:val="uk-UA"/>
              </w:rPr>
            </w:pPr>
            <w:r>
              <w:rPr>
                <w:lang w:val="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2B50B9" w:rsidRDefault="00465306" w:rsidP="00493DC6">
            <w:pPr>
              <w:pStyle w:val="ab"/>
              <w:spacing w:before="0" w:beforeAutospacing="0" w:after="0"/>
              <w:jc w:val="center"/>
              <w:rPr>
                <w:lang w:val="uk-UA"/>
              </w:rPr>
            </w:pPr>
            <w:r>
              <w:rPr>
                <w:lang w:val="uk-UA"/>
              </w:rPr>
              <w:t>1</w:t>
            </w:r>
          </w:p>
        </w:tc>
      </w:tr>
      <w:tr w:rsidR="002B50B9" w:rsidTr="00493DC6">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50B9" w:rsidRPr="002B50B9" w:rsidRDefault="002B50B9" w:rsidP="002B50B9">
            <w:pPr>
              <w:pStyle w:val="ab"/>
              <w:spacing w:before="0" w:beforeAutospacing="0" w:after="0"/>
              <w:jc w:val="center"/>
              <w:rPr>
                <w:rFonts w:ascii="Bookman Old Style" w:hAnsi="Bookman Old Style"/>
                <w:color w:val="000000"/>
                <w:sz w:val="20"/>
                <w:szCs w:val="20"/>
                <w:lang w:val="uk-UA"/>
              </w:rPr>
            </w:pPr>
            <w:r>
              <w:rPr>
                <w:rFonts w:ascii="Bookman Old Style" w:hAnsi="Bookman Old Style"/>
                <w:color w:val="000000"/>
                <w:sz w:val="20"/>
                <w:szCs w:val="20"/>
                <w:lang w:val="uk-UA"/>
              </w:rPr>
              <w:t>Мають тарифний розряд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50B9" w:rsidRDefault="002B50B9" w:rsidP="00493DC6">
            <w:pPr>
              <w:pStyle w:val="ab"/>
              <w:spacing w:before="0" w:beforeAutospacing="0" w:after="0"/>
              <w:jc w:val="center"/>
              <w:rPr>
                <w:rFonts w:ascii="Bookman Old Style" w:hAnsi="Bookman Old Style"/>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50B9" w:rsidRDefault="002B50B9" w:rsidP="00493DC6">
            <w:pPr>
              <w:pStyle w:val="ab"/>
              <w:spacing w:before="0" w:beforeAutospacing="0" w:after="0"/>
              <w:jc w:val="center"/>
              <w:rPr>
                <w:rFonts w:ascii="Bookman Old Style" w:hAnsi="Bookman Old Style"/>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50B9" w:rsidRDefault="002B50B9" w:rsidP="00493DC6">
            <w:pPr>
              <w:pStyle w:val="ab"/>
              <w:spacing w:before="0" w:beforeAutospacing="0" w:after="0"/>
              <w:jc w:val="center"/>
              <w:rPr>
                <w:rFonts w:ascii="Bookman Old Style" w:hAnsi="Bookman Old Style"/>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50B9" w:rsidRDefault="002B50B9" w:rsidP="00493DC6">
            <w:pPr>
              <w:pStyle w:val="ab"/>
              <w:spacing w:before="0" w:beforeAutospacing="0" w:after="0"/>
              <w:jc w:val="center"/>
              <w:rPr>
                <w:rFonts w:ascii="Bookman Old Style" w:hAnsi="Bookman Old Style"/>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50B9" w:rsidRDefault="002B50B9" w:rsidP="00493DC6">
            <w:pPr>
              <w:pStyle w:val="ab"/>
              <w:spacing w:before="0" w:beforeAutospacing="0" w:after="0"/>
              <w:jc w:val="center"/>
              <w:rPr>
                <w:rFonts w:ascii="Bookman Old Style" w:hAnsi="Bookman Old Style"/>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50B9" w:rsidRDefault="002B50B9" w:rsidP="00493DC6">
            <w:pPr>
              <w:pStyle w:val="ab"/>
              <w:spacing w:before="0" w:beforeAutospacing="0" w:after="0"/>
              <w:jc w:val="center"/>
              <w:rPr>
                <w:rFonts w:ascii="Bookman Old Style" w:hAnsi="Bookman Old Style"/>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50B9" w:rsidRPr="002B50B9" w:rsidRDefault="00465306" w:rsidP="00493DC6">
            <w:pPr>
              <w:pStyle w:val="ab"/>
              <w:spacing w:before="0" w:beforeAutospacing="0" w:after="0"/>
              <w:jc w:val="center"/>
              <w:rPr>
                <w:lang w:val="uk-UA"/>
              </w:rPr>
            </w:pPr>
            <w:r>
              <w:rPr>
                <w:lang w:val="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50B9" w:rsidRPr="002B50B9" w:rsidRDefault="00465306" w:rsidP="00493DC6">
            <w:pPr>
              <w:pStyle w:val="ab"/>
              <w:spacing w:before="0" w:beforeAutospacing="0" w:after="0"/>
              <w:jc w:val="center"/>
              <w:rPr>
                <w:lang w:val="uk-UA"/>
              </w:rPr>
            </w:pPr>
            <w:r>
              <w:rPr>
                <w:lang w:val="uk-UA"/>
              </w:rPr>
              <w:t>2</w:t>
            </w:r>
          </w:p>
        </w:tc>
      </w:tr>
      <w:tr w:rsidR="00493DC6" w:rsidTr="00493DC6">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Pr="002B50B9" w:rsidRDefault="00493DC6" w:rsidP="002B50B9">
            <w:pPr>
              <w:pStyle w:val="ab"/>
              <w:spacing w:before="0" w:beforeAutospacing="0" w:after="0"/>
              <w:jc w:val="center"/>
              <w:rPr>
                <w:lang w:val="uk-UA"/>
              </w:rPr>
            </w:pPr>
            <w:r>
              <w:rPr>
                <w:rFonts w:ascii="Bookman Old Style" w:hAnsi="Bookman Old Style"/>
                <w:color w:val="000000"/>
                <w:sz w:val="20"/>
                <w:szCs w:val="20"/>
              </w:rPr>
              <w:t>Учител</w:t>
            </w:r>
            <w:r w:rsidR="002B50B9">
              <w:rPr>
                <w:rFonts w:ascii="Bookman Old Style" w:hAnsi="Bookman Old Style"/>
                <w:color w:val="000000"/>
                <w:sz w:val="20"/>
                <w:szCs w:val="20"/>
                <w:lang w:val="uk-UA"/>
              </w:rPr>
              <w:t xml:space="preserve">ів </w:t>
            </w:r>
            <w:r>
              <w:rPr>
                <w:rFonts w:ascii="Bookman Old Style" w:hAnsi="Bookman Old Style"/>
                <w:color w:val="000000"/>
                <w:sz w:val="20"/>
                <w:szCs w:val="20"/>
              </w:rPr>
              <w:t>-методист</w:t>
            </w:r>
            <w:r w:rsidR="002B50B9">
              <w:rPr>
                <w:rFonts w:ascii="Bookman Old Style" w:hAnsi="Bookman Old Style"/>
                <w:color w:val="000000"/>
                <w:sz w:val="20"/>
                <w:szCs w:val="20"/>
                <w:lang w:val="uk-UA"/>
              </w:rPr>
              <w:t>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2B50B9" w:rsidRDefault="002B50B9" w:rsidP="00493DC6">
            <w:pPr>
              <w:pStyle w:val="ab"/>
              <w:spacing w:before="0" w:beforeAutospacing="0" w:after="0"/>
              <w:jc w:val="center"/>
              <w:rPr>
                <w:lang w:val="uk-UA"/>
              </w:rPr>
            </w:pPr>
            <w:r>
              <w:rPr>
                <w:lang w:val="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2B50B9" w:rsidRDefault="002B50B9" w:rsidP="00493DC6">
            <w:pPr>
              <w:pStyle w:val="ab"/>
              <w:spacing w:before="0" w:beforeAutospacing="0" w:after="0"/>
              <w:jc w:val="center"/>
              <w:rPr>
                <w:lang w:val="uk-UA"/>
              </w:rPr>
            </w:pPr>
            <w:r>
              <w:rPr>
                <w:lang w:val="uk-UA"/>
              </w:rPr>
              <w:t>9</w:t>
            </w:r>
          </w:p>
        </w:tc>
      </w:tr>
      <w:tr w:rsidR="00493DC6" w:rsidTr="00493DC6">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hideMark/>
          </w:tcPr>
          <w:p w:rsidR="00493DC6" w:rsidRDefault="00493DC6" w:rsidP="002B50B9">
            <w:pPr>
              <w:pStyle w:val="ab"/>
              <w:spacing w:before="0" w:beforeAutospacing="0" w:after="0"/>
              <w:jc w:val="center"/>
            </w:pPr>
            <w:r>
              <w:rPr>
                <w:rFonts w:ascii="Bookman Old Style" w:hAnsi="Bookman Old Style"/>
                <w:color w:val="000000"/>
                <w:sz w:val="20"/>
                <w:szCs w:val="20"/>
              </w:rPr>
              <w:t>Старши</w:t>
            </w:r>
            <w:r w:rsidR="002B50B9">
              <w:rPr>
                <w:rFonts w:ascii="Bookman Old Style" w:hAnsi="Bookman Old Style"/>
                <w:color w:val="000000"/>
                <w:sz w:val="20"/>
                <w:szCs w:val="20"/>
                <w:lang w:val="uk-UA"/>
              </w:rPr>
              <w:t>х</w:t>
            </w:r>
            <w:r>
              <w:rPr>
                <w:rFonts w:ascii="Bookman Old Style" w:hAnsi="Bookman Old Style"/>
                <w:color w:val="000000"/>
                <w:sz w:val="20"/>
                <w:szCs w:val="20"/>
              </w:rPr>
              <w:t xml:space="preserve"> учителів</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29</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Default="00493DC6" w:rsidP="00493DC6">
            <w:pPr>
              <w:pStyle w:val="ab"/>
              <w:spacing w:before="0" w:beforeAutospacing="0" w:after="0"/>
              <w:jc w:val="center"/>
            </w:pPr>
            <w:r>
              <w:rPr>
                <w:rFonts w:ascii="Bookman Old Style" w:hAnsi="Bookman Old Style"/>
                <w:color w:val="000000"/>
                <w:sz w:val="20"/>
                <w:szCs w:val="20"/>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Pr="00465306" w:rsidRDefault="00465306" w:rsidP="00493DC6">
            <w:pPr>
              <w:pStyle w:val="ab"/>
              <w:spacing w:before="0" w:beforeAutospacing="0" w:after="0"/>
              <w:jc w:val="center"/>
              <w:rPr>
                <w:lang w:val="uk-UA"/>
              </w:rPr>
            </w:pPr>
            <w:r>
              <w:rPr>
                <w:lang w:val="uk-UA"/>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BD9F6"/>
            <w:tcMar>
              <w:top w:w="0" w:type="dxa"/>
              <w:left w:w="115" w:type="dxa"/>
              <w:bottom w:w="0" w:type="dxa"/>
              <w:right w:w="115" w:type="dxa"/>
            </w:tcMar>
            <w:vAlign w:val="center"/>
          </w:tcPr>
          <w:p w:rsidR="00493DC6" w:rsidRPr="002B50B9" w:rsidRDefault="002B50B9" w:rsidP="00493DC6">
            <w:pPr>
              <w:pStyle w:val="ab"/>
              <w:spacing w:before="0" w:beforeAutospacing="0" w:after="0"/>
              <w:jc w:val="center"/>
              <w:rPr>
                <w:lang w:val="uk-UA"/>
              </w:rPr>
            </w:pPr>
            <w:r>
              <w:rPr>
                <w:lang w:val="uk-UA"/>
              </w:rPr>
              <w:t>17</w:t>
            </w:r>
          </w:p>
        </w:tc>
      </w:tr>
      <w:tr w:rsidR="00493DC6" w:rsidTr="00483292">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Default="00493DC6" w:rsidP="00493DC6">
            <w:pPr>
              <w:pStyle w:val="ab"/>
              <w:spacing w:before="0" w:beforeAutospacing="0" w:after="0"/>
              <w:jc w:val="center"/>
            </w:pPr>
            <w:r>
              <w:rPr>
                <w:rFonts w:ascii="Bookman Old Style" w:hAnsi="Bookman Old Style"/>
                <w:color w:val="000000"/>
                <w:sz w:val="20"/>
                <w:szCs w:val="20"/>
              </w:rPr>
              <w:t>Усього педагогічних працівників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Default="00493DC6" w:rsidP="00493DC6">
            <w:pPr>
              <w:pStyle w:val="ab"/>
              <w:spacing w:before="0" w:beforeAutospacing="0" w:after="0"/>
              <w:jc w:val="center"/>
            </w:pPr>
            <w:r>
              <w:rPr>
                <w:rFonts w:ascii="Bookman Old Style" w:hAnsi="Bookman Old Style"/>
                <w:color w:val="000000"/>
                <w:sz w:val="20"/>
                <w:szCs w:val="20"/>
              </w:rPr>
              <w:t>57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Default="00493DC6" w:rsidP="00493DC6">
            <w:pPr>
              <w:pStyle w:val="ab"/>
              <w:spacing w:before="0" w:beforeAutospacing="0" w:after="0"/>
              <w:jc w:val="center"/>
            </w:pPr>
            <w:r>
              <w:rPr>
                <w:rFonts w:ascii="Bookman Old Style" w:hAnsi="Bookman Old Style"/>
                <w:color w:val="000000"/>
                <w:sz w:val="20"/>
                <w:szCs w:val="20"/>
              </w:rPr>
              <w:t>66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Default="00493DC6" w:rsidP="00493DC6">
            <w:pPr>
              <w:pStyle w:val="ab"/>
              <w:spacing w:before="0" w:beforeAutospacing="0" w:after="0"/>
              <w:jc w:val="center"/>
            </w:pPr>
            <w:r>
              <w:rPr>
                <w:rFonts w:ascii="Bookman Old Style" w:hAnsi="Bookman Old Style"/>
                <w:color w:val="000000"/>
                <w:sz w:val="20"/>
                <w:szCs w:val="20"/>
              </w:rPr>
              <w:t>62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3DC6" w:rsidRPr="0079452A" w:rsidRDefault="0079452A" w:rsidP="0079452A">
            <w:pPr>
              <w:pStyle w:val="ab"/>
              <w:spacing w:before="0" w:beforeAutospacing="0" w:after="0"/>
              <w:jc w:val="center"/>
              <w:rPr>
                <w:lang w:val="uk-UA"/>
              </w:rPr>
            </w:pPr>
            <w:r>
              <w:rPr>
                <w:lang w:val="uk-UA"/>
              </w:rPr>
              <w:t>66</w:t>
            </w:r>
          </w:p>
        </w:tc>
      </w:tr>
    </w:tbl>
    <w:p w:rsidR="00483292" w:rsidRDefault="00483292" w:rsidP="00483292">
      <w:pPr>
        <w:spacing w:after="240"/>
      </w:pPr>
    </w:p>
    <w:p w:rsidR="00483292" w:rsidRPr="00483292" w:rsidRDefault="00483292" w:rsidP="00483292">
      <w:pPr>
        <w:pStyle w:val="3"/>
        <w:rPr>
          <w:b/>
          <w:color w:val="CC0066"/>
        </w:rPr>
      </w:pPr>
      <w:r w:rsidRPr="00483292">
        <w:rPr>
          <w:rFonts w:ascii="Tahoma" w:hAnsi="Tahoma" w:cs="Tahoma"/>
          <w:b/>
          <w:iCs/>
          <w:color w:val="CC0066"/>
          <w:sz w:val="24"/>
          <w:u w:val="single"/>
        </w:rPr>
        <w:t>Підвищення рівня педагогічної майстерності</w:t>
      </w:r>
    </w:p>
    <w:p w:rsidR="00483292" w:rsidRDefault="00483292" w:rsidP="00483292">
      <w:pPr>
        <w:spacing w:after="240"/>
      </w:pPr>
    </w:p>
    <w:tbl>
      <w:tblPr>
        <w:tblW w:w="0" w:type="auto"/>
        <w:jc w:val="center"/>
        <w:tblCellMar>
          <w:top w:w="15" w:type="dxa"/>
          <w:left w:w="15" w:type="dxa"/>
          <w:bottom w:w="15" w:type="dxa"/>
          <w:right w:w="15" w:type="dxa"/>
        </w:tblCellMar>
        <w:tblLook w:val="04A0" w:firstRow="1" w:lastRow="0" w:firstColumn="1" w:lastColumn="0" w:noHBand="0" w:noVBand="1"/>
      </w:tblPr>
      <w:tblGrid>
        <w:gridCol w:w="768"/>
        <w:gridCol w:w="5206"/>
        <w:gridCol w:w="1113"/>
      </w:tblGrid>
      <w:tr w:rsidR="00483292" w:rsidRPr="00483292" w:rsidTr="00483292">
        <w:trPr>
          <w:trHeight w:val="24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8B8B"/>
            <w:tcMar>
              <w:top w:w="0" w:type="dxa"/>
              <w:left w:w="115" w:type="dxa"/>
              <w:bottom w:w="0" w:type="dxa"/>
              <w:right w:w="115" w:type="dxa"/>
            </w:tcMar>
            <w:vAlign w:val="center"/>
            <w:hideMark/>
          </w:tcPr>
          <w:p w:rsidR="00483292" w:rsidRPr="00483292" w:rsidRDefault="00483292">
            <w:pPr>
              <w:pStyle w:val="ab"/>
              <w:spacing w:before="0" w:beforeAutospacing="0" w:after="0"/>
              <w:jc w:val="center"/>
            </w:pPr>
            <w:r w:rsidRPr="00483292">
              <w:rPr>
                <w:b/>
                <w:bCs/>
                <w:color w:val="FFFFFF"/>
                <w:sz w:val="20"/>
                <w:szCs w:val="20"/>
              </w:rPr>
              <w:t>№ п/п</w:t>
            </w:r>
          </w:p>
        </w:tc>
        <w:tc>
          <w:tcPr>
            <w:tcW w:w="0" w:type="auto"/>
            <w:tcBorders>
              <w:top w:val="single" w:sz="4" w:space="0" w:color="000000"/>
              <w:left w:val="single" w:sz="4" w:space="0" w:color="000000"/>
              <w:bottom w:val="single" w:sz="4" w:space="0" w:color="000000"/>
              <w:right w:val="single" w:sz="4" w:space="0" w:color="000000"/>
            </w:tcBorders>
            <w:shd w:val="clear" w:color="auto" w:fill="FF8B8B"/>
            <w:tcMar>
              <w:top w:w="0" w:type="dxa"/>
              <w:left w:w="115" w:type="dxa"/>
              <w:bottom w:w="0" w:type="dxa"/>
              <w:right w:w="115" w:type="dxa"/>
            </w:tcMar>
            <w:vAlign w:val="center"/>
            <w:hideMark/>
          </w:tcPr>
          <w:p w:rsidR="00483292" w:rsidRPr="00483292" w:rsidRDefault="00483292">
            <w:pPr>
              <w:pStyle w:val="ab"/>
              <w:spacing w:before="0" w:beforeAutospacing="0" w:after="0"/>
              <w:jc w:val="center"/>
            </w:pPr>
            <w:r w:rsidRPr="00483292">
              <w:rPr>
                <w:b/>
                <w:bCs/>
                <w:color w:val="FFFFFF"/>
                <w:sz w:val="20"/>
                <w:szCs w:val="20"/>
              </w:rPr>
              <w:t>Вид діяльності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8B8B"/>
            <w:tcMar>
              <w:top w:w="0" w:type="dxa"/>
              <w:left w:w="115" w:type="dxa"/>
              <w:bottom w:w="0" w:type="dxa"/>
              <w:right w:w="115" w:type="dxa"/>
            </w:tcMar>
            <w:vAlign w:val="center"/>
            <w:hideMark/>
          </w:tcPr>
          <w:p w:rsidR="00483292" w:rsidRPr="00483292" w:rsidRDefault="00483292">
            <w:pPr>
              <w:pStyle w:val="ab"/>
              <w:spacing w:before="0" w:beforeAutospacing="0" w:after="0"/>
              <w:jc w:val="center"/>
            </w:pPr>
            <w:r w:rsidRPr="00483292">
              <w:rPr>
                <w:b/>
                <w:bCs/>
                <w:color w:val="FFFFFF"/>
                <w:sz w:val="20"/>
                <w:szCs w:val="20"/>
              </w:rPr>
              <w:t>Кількість</w:t>
            </w:r>
          </w:p>
          <w:p w:rsidR="00483292" w:rsidRPr="00483292" w:rsidRDefault="00483292">
            <w:pPr>
              <w:pStyle w:val="ab"/>
              <w:spacing w:before="0" w:beforeAutospacing="0" w:after="0"/>
              <w:jc w:val="center"/>
            </w:pPr>
            <w:r w:rsidRPr="00483292">
              <w:rPr>
                <w:b/>
                <w:bCs/>
                <w:color w:val="FFFFFF"/>
                <w:sz w:val="20"/>
                <w:szCs w:val="20"/>
              </w:rPr>
              <w:t>педагогів</w:t>
            </w:r>
          </w:p>
        </w:tc>
      </w:tr>
      <w:tr w:rsidR="00483292" w:rsidRPr="00483292" w:rsidTr="00493DC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Pr="00483292" w:rsidRDefault="00483292">
            <w:pPr>
              <w:pStyle w:val="ab"/>
              <w:spacing w:before="0" w:beforeAutospacing="0" w:after="0"/>
              <w:jc w:val="center"/>
            </w:pPr>
            <w:r w:rsidRPr="00483292">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Pr="00483292" w:rsidRDefault="00483292">
            <w:pPr>
              <w:pStyle w:val="ab"/>
              <w:spacing w:before="0" w:beforeAutospacing="0" w:after="0"/>
            </w:pPr>
            <w:r w:rsidRPr="00483292">
              <w:rPr>
                <w:iCs/>
                <w:color w:val="000000"/>
              </w:rPr>
              <w:t>Підвищення кваліфікації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3292" w:rsidRPr="0079452A" w:rsidRDefault="0079452A" w:rsidP="0079452A">
            <w:pPr>
              <w:pStyle w:val="ab"/>
              <w:spacing w:before="0" w:beforeAutospacing="0" w:after="0"/>
              <w:jc w:val="center"/>
              <w:rPr>
                <w:lang w:val="uk-UA"/>
              </w:rPr>
            </w:pPr>
            <w:r>
              <w:rPr>
                <w:lang w:val="uk-UA"/>
              </w:rPr>
              <w:t>66</w:t>
            </w:r>
          </w:p>
        </w:tc>
      </w:tr>
      <w:tr w:rsidR="00483292" w:rsidRPr="00483292" w:rsidTr="00493DC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E1E1"/>
            <w:tcMar>
              <w:top w:w="0" w:type="dxa"/>
              <w:left w:w="115" w:type="dxa"/>
              <w:bottom w:w="0" w:type="dxa"/>
              <w:right w:w="115" w:type="dxa"/>
            </w:tcMar>
            <w:hideMark/>
          </w:tcPr>
          <w:p w:rsidR="00483292" w:rsidRPr="00483292" w:rsidRDefault="00483292">
            <w:pPr>
              <w:pStyle w:val="ab"/>
              <w:spacing w:before="0" w:beforeAutospacing="0" w:after="0"/>
              <w:jc w:val="center"/>
            </w:pPr>
            <w:r w:rsidRPr="00483292">
              <w:rPr>
                <w:color w:val="00000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E1E1"/>
            <w:tcMar>
              <w:top w:w="0" w:type="dxa"/>
              <w:left w:w="115" w:type="dxa"/>
              <w:bottom w:w="0" w:type="dxa"/>
              <w:right w:w="115" w:type="dxa"/>
            </w:tcMar>
            <w:hideMark/>
          </w:tcPr>
          <w:p w:rsidR="00483292" w:rsidRPr="00483292" w:rsidRDefault="00483292">
            <w:pPr>
              <w:pStyle w:val="ab"/>
              <w:spacing w:before="0" w:beforeAutospacing="0" w:after="0"/>
            </w:pPr>
            <w:r w:rsidRPr="00483292">
              <w:rPr>
                <w:iCs/>
                <w:color w:val="000000"/>
              </w:rPr>
              <w:t>Атестація</w:t>
            </w:r>
          </w:p>
        </w:tc>
        <w:tc>
          <w:tcPr>
            <w:tcW w:w="0" w:type="auto"/>
            <w:tcBorders>
              <w:top w:val="single" w:sz="4" w:space="0" w:color="000000"/>
              <w:left w:val="single" w:sz="4" w:space="0" w:color="000000"/>
              <w:bottom w:val="single" w:sz="4" w:space="0" w:color="000000"/>
              <w:right w:val="single" w:sz="4" w:space="0" w:color="000000"/>
            </w:tcBorders>
            <w:shd w:val="clear" w:color="auto" w:fill="FFE1E1"/>
            <w:tcMar>
              <w:top w:w="0" w:type="dxa"/>
              <w:left w:w="115" w:type="dxa"/>
              <w:bottom w:w="0" w:type="dxa"/>
              <w:right w:w="115" w:type="dxa"/>
            </w:tcMar>
          </w:tcPr>
          <w:p w:rsidR="00483292" w:rsidRPr="0079452A" w:rsidRDefault="0079452A">
            <w:pPr>
              <w:pStyle w:val="ab"/>
              <w:spacing w:before="0" w:beforeAutospacing="0" w:after="0"/>
              <w:jc w:val="center"/>
              <w:rPr>
                <w:lang w:val="uk-UA"/>
              </w:rPr>
            </w:pPr>
            <w:r>
              <w:rPr>
                <w:lang w:val="uk-UA"/>
              </w:rPr>
              <w:t>15</w:t>
            </w:r>
          </w:p>
        </w:tc>
      </w:tr>
      <w:tr w:rsidR="00483292" w:rsidRPr="00483292" w:rsidTr="00493DC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Pr="00483292" w:rsidRDefault="00483292">
            <w:pPr>
              <w:pStyle w:val="ab"/>
              <w:spacing w:before="0" w:beforeAutospacing="0" w:after="0"/>
              <w:jc w:val="center"/>
            </w:pPr>
            <w:r w:rsidRPr="00483292">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Pr="00483292" w:rsidRDefault="00483292">
            <w:pPr>
              <w:pStyle w:val="ab"/>
              <w:spacing w:before="0" w:beforeAutospacing="0" w:after="0"/>
            </w:pPr>
            <w:r w:rsidRPr="00483292">
              <w:rPr>
                <w:iCs/>
                <w:color w:val="000000"/>
              </w:rPr>
              <w:t>Робота за індивідуальною самоосвітньою темою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3292" w:rsidRPr="0079452A" w:rsidRDefault="0079452A">
            <w:pPr>
              <w:pStyle w:val="ab"/>
              <w:spacing w:before="0" w:beforeAutospacing="0" w:after="0"/>
              <w:jc w:val="center"/>
              <w:rPr>
                <w:lang w:val="uk-UA"/>
              </w:rPr>
            </w:pPr>
            <w:r>
              <w:rPr>
                <w:lang w:val="uk-UA"/>
              </w:rPr>
              <w:t>66</w:t>
            </w:r>
          </w:p>
        </w:tc>
      </w:tr>
      <w:tr w:rsidR="00483292" w:rsidRPr="00483292" w:rsidTr="00493DC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E5E5"/>
            <w:tcMar>
              <w:top w:w="0" w:type="dxa"/>
              <w:left w:w="115" w:type="dxa"/>
              <w:bottom w:w="0" w:type="dxa"/>
              <w:right w:w="115" w:type="dxa"/>
            </w:tcMar>
            <w:hideMark/>
          </w:tcPr>
          <w:p w:rsidR="00483292" w:rsidRPr="00483292" w:rsidRDefault="00483292">
            <w:pPr>
              <w:pStyle w:val="ab"/>
              <w:spacing w:before="0" w:beforeAutospacing="0" w:after="0"/>
              <w:jc w:val="center"/>
            </w:pPr>
            <w:r w:rsidRPr="00483292">
              <w:rPr>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E5E5"/>
            <w:tcMar>
              <w:top w:w="0" w:type="dxa"/>
              <w:left w:w="115" w:type="dxa"/>
              <w:bottom w:w="0" w:type="dxa"/>
              <w:right w:w="115" w:type="dxa"/>
            </w:tcMar>
            <w:hideMark/>
          </w:tcPr>
          <w:p w:rsidR="00483292" w:rsidRPr="00483292" w:rsidRDefault="00483292">
            <w:pPr>
              <w:pStyle w:val="ab"/>
              <w:spacing w:before="0" w:beforeAutospacing="0" w:after="0"/>
            </w:pPr>
            <w:r w:rsidRPr="00483292">
              <w:rPr>
                <w:iCs/>
                <w:color w:val="000000"/>
              </w:rPr>
              <w:t>Участь у роботі творчих груп</w:t>
            </w:r>
          </w:p>
        </w:tc>
        <w:tc>
          <w:tcPr>
            <w:tcW w:w="0" w:type="auto"/>
            <w:tcBorders>
              <w:top w:val="single" w:sz="4" w:space="0" w:color="000000"/>
              <w:left w:val="single" w:sz="4" w:space="0" w:color="000000"/>
              <w:bottom w:val="single" w:sz="4" w:space="0" w:color="000000"/>
              <w:right w:val="single" w:sz="4" w:space="0" w:color="000000"/>
            </w:tcBorders>
            <w:shd w:val="clear" w:color="auto" w:fill="FFE5E5"/>
            <w:tcMar>
              <w:top w:w="0" w:type="dxa"/>
              <w:left w:w="115" w:type="dxa"/>
              <w:bottom w:w="0" w:type="dxa"/>
              <w:right w:w="115" w:type="dxa"/>
            </w:tcMar>
          </w:tcPr>
          <w:p w:rsidR="00483292" w:rsidRPr="0079452A" w:rsidRDefault="0079452A">
            <w:pPr>
              <w:pStyle w:val="ab"/>
              <w:spacing w:before="0" w:beforeAutospacing="0" w:after="0"/>
              <w:jc w:val="center"/>
              <w:rPr>
                <w:lang w:val="uk-UA"/>
              </w:rPr>
            </w:pPr>
            <w:r>
              <w:rPr>
                <w:lang w:val="uk-UA"/>
              </w:rPr>
              <w:t>27</w:t>
            </w:r>
          </w:p>
        </w:tc>
      </w:tr>
      <w:tr w:rsidR="00483292" w:rsidRPr="00483292" w:rsidTr="00493DC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Pr="00483292" w:rsidRDefault="00483292">
            <w:pPr>
              <w:pStyle w:val="ab"/>
              <w:spacing w:before="0" w:beforeAutospacing="0" w:after="0"/>
              <w:jc w:val="center"/>
            </w:pPr>
            <w:r w:rsidRPr="00483292">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3292" w:rsidRPr="00483292" w:rsidRDefault="00483292">
            <w:pPr>
              <w:pStyle w:val="ab"/>
              <w:spacing w:before="0" w:beforeAutospacing="0" w:after="0"/>
            </w:pPr>
            <w:r w:rsidRPr="00483292">
              <w:rPr>
                <w:iCs/>
                <w:color w:val="000000"/>
              </w:rPr>
              <w:t>Участь у роботі динамічних груп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3292" w:rsidRPr="0079452A" w:rsidRDefault="0079452A">
            <w:pPr>
              <w:pStyle w:val="ab"/>
              <w:spacing w:before="0" w:beforeAutospacing="0" w:after="0"/>
              <w:jc w:val="center"/>
              <w:rPr>
                <w:lang w:val="uk-UA"/>
              </w:rPr>
            </w:pPr>
            <w:r>
              <w:rPr>
                <w:lang w:val="uk-UA"/>
              </w:rPr>
              <w:t>30</w:t>
            </w:r>
          </w:p>
        </w:tc>
      </w:tr>
      <w:tr w:rsidR="00483292" w:rsidRPr="00483292" w:rsidTr="00493DC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E5E5"/>
            <w:tcMar>
              <w:top w:w="0" w:type="dxa"/>
              <w:left w:w="115" w:type="dxa"/>
              <w:bottom w:w="0" w:type="dxa"/>
              <w:right w:w="115" w:type="dxa"/>
            </w:tcMar>
            <w:hideMark/>
          </w:tcPr>
          <w:p w:rsidR="00483292" w:rsidRPr="00483292" w:rsidRDefault="00483292">
            <w:pPr>
              <w:pStyle w:val="ab"/>
              <w:spacing w:before="0" w:beforeAutospacing="0" w:after="0"/>
              <w:jc w:val="center"/>
            </w:pPr>
            <w:r w:rsidRPr="00483292">
              <w:rPr>
                <w:color w:val="000000"/>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E5E5"/>
            <w:tcMar>
              <w:top w:w="0" w:type="dxa"/>
              <w:left w:w="115" w:type="dxa"/>
              <w:bottom w:w="0" w:type="dxa"/>
              <w:right w:w="115" w:type="dxa"/>
            </w:tcMar>
            <w:hideMark/>
          </w:tcPr>
          <w:p w:rsidR="00483292" w:rsidRPr="00483292" w:rsidRDefault="00483292">
            <w:pPr>
              <w:pStyle w:val="ab"/>
              <w:spacing w:before="0" w:beforeAutospacing="0" w:after="0"/>
            </w:pPr>
            <w:r w:rsidRPr="00483292">
              <w:rPr>
                <w:iCs/>
                <w:color w:val="000000"/>
              </w:rPr>
              <w:t>Участь у конкурсі “Учитель року”</w:t>
            </w:r>
          </w:p>
        </w:tc>
        <w:tc>
          <w:tcPr>
            <w:tcW w:w="0" w:type="auto"/>
            <w:tcBorders>
              <w:top w:val="single" w:sz="4" w:space="0" w:color="000000"/>
              <w:left w:val="single" w:sz="4" w:space="0" w:color="000000"/>
              <w:bottom w:val="single" w:sz="4" w:space="0" w:color="000000"/>
              <w:right w:val="single" w:sz="4" w:space="0" w:color="000000"/>
            </w:tcBorders>
            <w:shd w:val="clear" w:color="auto" w:fill="FFE5E5"/>
            <w:tcMar>
              <w:top w:w="0" w:type="dxa"/>
              <w:left w:w="115" w:type="dxa"/>
              <w:bottom w:w="0" w:type="dxa"/>
              <w:right w:w="115" w:type="dxa"/>
            </w:tcMar>
          </w:tcPr>
          <w:p w:rsidR="00483292" w:rsidRPr="00493DC6" w:rsidRDefault="00493DC6">
            <w:pPr>
              <w:pStyle w:val="ab"/>
              <w:spacing w:before="0" w:beforeAutospacing="0" w:after="0"/>
              <w:jc w:val="center"/>
              <w:rPr>
                <w:lang w:val="uk-UA"/>
              </w:rPr>
            </w:pPr>
            <w:r>
              <w:rPr>
                <w:lang w:val="uk-UA"/>
              </w:rPr>
              <w:t>1</w:t>
            </w:r>
          </w:p>
        </w:tc>
      </w:tr>
    </w:tbl>
    <w:p w:rsidR="00483292" w:rsidRDefault="00483292" w:rsidP="00483292">
      <w:pPr>
        <w:spacing w:after="240"/>
      </w:pPr>
      <w:r>
        <w:br/>
      </w:r>
      <w:r>
        <w:br/>
      </w:r>
    </w:p>
    <w:p w:rsidR="00483292" w:rsidRDefault="00483292" w:rsidP="00483292">
      <w:pPr>
        <w:spacing w:after="240"/>
      </w:pPr>
    </w:p>
    <w:p w:rsidR="00483292" w:rsidRPr="00483292" w:rsidRDefault="00483292" w:rsidP="00483292">
      <w:pPr>
        <w:pStyle w:val="3"/>
        <w:rPr>
          <w:b/>
          <w:u w:val="single"/>
        </w:rPr>
      </w:pPr>
      <w:r w:rsidRPr="00483292">
        <w:rPr>
          <w:rFonts w:ascii="Tahoma" w:hAnsi="Tahoma" w:cs="Tahoma"/>
          <w:b/>
          <w:iCs/>
          <w:color w:val="CC0066"/>
          <w:sz w:val="24"/>
          <w:u w:val="single"/>
        </w:rPr>
        <w:lastRenderedPageBreak/>
        <w:t>Участь у науково-методичній, пошуково-дослідницькій  роботі</w:t>
      </w:r>
    </w:p>
    <w:p w:rsidR="00483292" w:rsidRDefault="00483292" w:rsidP="00483292"/>
    <w:tbl>
      <w:tblPr>
        <w:tblW w:w="0" w:type="auto"/>
        <w:tblCellMar>
          <w:top w:w="15" w:type="dxa"/>
          <w:left w:w="15" w:type="dxa"/>
          <w:bottom w:w="15" w:type="dxa"/>
          <w:right w:w="15" w:type="dxa"/>
        </w:tblCellMar>
        <w:tblLook w:val="04A0" w:firstRow="1" w:lastRow="0" w:firstColumn="1" w:lastColumn="0" w:noHBand="0" w:noVBand="1"/>
      </w:tblPr>
      <w:tblGrid>
        <w:gridCol w:w="452"/>
        <w:gridCol w:w="4446"/>
        <w:gridCol w:w="1181"/>
        <w:gridCol w:w="1097"/>
        <w:gridCol w:w="987"/>
        <w:gridCol w:w="987"/>
        <w:gridCol w:w="903"/>
      </w:tblGrid>
      <w:tr w:rsidR="00483292" w:rsidTr="00483292">
        <w:trPr>
          <w:trHeight w:val="288"/>
        </w:trPr>
        <w:tc>
          <w:tcPr>
            <w:tcW w:w="0" w:type="auto"/>
            <w:vMerge w:val="restart"/>
            <w:tcBorders>
              <w:top w:val="single" w:sz="4" w:space="0" w:color="000000"/>
              <w:left w:val="single" w:sz="4" w:space="0" w:color="000000"/>
              <w:bottom w:val="single" w:sz="4" w:space="0" w:color="000000"/>
            </w:tcBorders>
            <w:shd w:val="clear" w:color="auto" w:fill="FFCDFF"/>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20"/>
                <w:szCs w:val="20"/>
              </w:rPr>
              <w:t>№</w:t>
            </w:r>
          </w:p>
        </w:tc>
        <w:tc>
          <w:tcPr>
            <w:tcW w:w="0" w:type="auto"/>
            <w:vMerge w:val="restart"/>
            <w:tcBorders>
              <w:top w:val="single" w:sz="4" w:space="0" w:color="000000"/>
              <w:bottom w:val="single" w:sz="4" w:space="0" w:color="000000"/>
              <w:right w:val="single" w:sz="4" w:space="0" w:color="000000"/>
            </w:tcBorders>
            <w:shd w:val="clear" w:color="auto" w:fill="FFCDFF"/>
            <w:tcMar>
              <w:top w:w="0" w:type="dxa"/>
              <w:left w:w="115" w:type="dxa"/>
              <w:bottom w:w="0" w:type="dxa"/>
              <w:right w:w="115" w:type="dxa"/>
            </w:tcMar>
            <w:vAlign w:val="center"/>
            <w:hideMark/>
          </w:tcPr>
          <w:p w:rsidR="00483292" w:rsidRDefault="00483292">
            <w:pPr>
              <w:pStyle w:val="ab"/>
              <w:spacing w:before="0" w:beforeAutospacing="0" w:after="0"/>
              <w:jc w:val="center"/>
            </w:pPr>
            <w:r>
              <w:rPr>
                <w:rFonts w:ascii="Bookman Old Style" w:hAnsi="Bookman Old Style"/>
                <w:b/>
                <w:bCs/>
                <w:color w:val="000000"/>
                <w:sz w:val="20"/>
                <w:szCs w:val="20"/>
              </w:rPr>
              <w:t>Вид діяльності</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CDFF"/>
            <w:tcMar>
              <w:top w:w="0" w:type="dxa"/>
              <w:left w:w="115" w:type="dxa"/>
              <w:bottom w:w="0" w:type="dxa"/>
              <w:right w:w="115" w:type="dxa"/>
            </w:tcMar>
            <w:hideMark/>
          </w:tcPr>
          <w:p w:rsidR="00483292" w:rsidRDefault="00483292">
            <w:pPr>
              <w:pStyle w:val="ab"/>
              <w:spacing w:before="0" w:beforeAutospacing="0" w:after="0"/>
              <w:jc w:val="center"/>
            </w:pPr>
            <w:r>
              <w:rPr>
                <w:rFonts w:ascii="Bookman Old Style" w:hAnsi="Bookman Old Style"/>
                <w:b/>
                <w:bCs/>
                <w:color w:val="000000"/>
                <w:sz w:val="20"/>
                <w:szCs w:val="20"/>
              </w:rPr>
              <w:t>Кількість педагогів</w:t>
            </w:r>
          </w:p>
        </w:tc>
      </w:tr>
      <w:tr w:rsidR="00493DC6" w:rsidTr="00493DC6">
        <w:trPr>
          <w:trHeight w:val="287"/>
        </w:trPr>
        <w:tc>
          <w:tcPr>
            <w:tcW w:w="0" w:type="auto"/>
            <w:vMerge/>
            <w:tcBorders>
              <w:top w:val="single" w:sz="4" w:space="0" w:color="000000"/>
              <w:left w:val="single" w:sz="4" w:space="0" w:color="000000"/>
              <w:bottom w:val="single" w:sz="4" w:space="0" w:color="000000"/>
            </w:tcBorders>
            <w:vAlign w:val="center"/>
            <w:hideMark/>
          </w:tcPr>
          <w:p w:rsidR="00493DC6" w:rsidRDefault="00493DC6" w:rsidP="00493DC6"/>
        </w:tc>
        <w:tc>
          <w:tcPr>
            <w:tcW w:w="0" w:type="auto"/>
            <w:vMerge/>
            <w:tcBorders>
              <w:top w:val="single" w:sz="4" w:space="0" w:color="000000"/>
              <w:bottom w:val="single" w:sz="4" w:space="0" w:color="000000"/>
              <w:right w:val="single" w:sz="4" w:space="0" w:color="000000"/>
            </w:tcBorders>
            <w:vAlign w:val="center"/>
            <w:hideMark/>
          </w:tcPr>
          <w:p w:rsidR="00493DC6" w:rsidRDefault="00493DC6" w:rsidP="00493DC6"/>
        </w:tc>
        <w:tc>
          <w:tcPr>
            <w:tcW w:w="0" w:type="auto"/>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rsidR="00493DC6" w:rsidRDefault="00493DC6" w:rsidP="00493DC6">
            <w:pPr>
              <w:pStyle w:val="ab"/>
              <w:spacing w:before="0" w:beforeAutospacing="0" w:after="0"/>
              <w:jc w:val="center"/>
            </w:pPr>
            <w:r>
              <w:rPr>
                <w:b/>
                <w:bCs/>
                <w:color w:val="000000"/>
                <w:sz w:val="20"/>
                <w:szCs w:val="20"/>
              </w:rPr>
              <w:t>2018-2019 н.р.</w:t>
            </w:r>
          </w:p>
        </w:tc>
        <w:tc>
          <w:tcPr>
            <w:tcW w:w="0" w:type="auto"/>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tcPr>
          <w:p w:rsidR="00493DC6" w:rsidRDefault="00493DC6" w:rsidP="00493DC6">
            <w:pPr>
              <w:pStyle w:val="ab"/>
              <w:spacing w:before="0" w:beforeAutospacing="0" w:after="0"/>
              <w:jc w:val="center"/>
            </w:pPr>
            <w:r>
              <w:rPr>
                <w:b/>
                <w:bCs/>
                <w:color w:val="000000"/>
                <w:sz w:val="20"/>
                <w:szCs w:val="20"/>
              </w:rPr>
              <w:t>2019-2020 н.р.</w:t>
            </w:r>
          </w:p>
        </w:tc>
        <w:tc>
          <w:tcPr>
            <w:tcW w:w="0" w:type="auto"/>
            <w:tcBorders>
              <w:top w:val="single" w:sz="4" w:space="0" w:color="000000"/>
              <w:left w:val="single" w:sz="4" w:space="0" w:color="000000"/>
              <w:bottom w:val="single" w:sz="4" w:space="0" w:color="000000"/>
              <w:right w:val="single" w:sz="4" w:space="0" w:color="000000"/>
            </w:tcBorders>
            <w:shd w:val="clear" w:color="auto" w:fill="FFCC00"/>
            <w:tcMar>
              <w:top w:w="0" w:type="dxa"/>
              <w:left w:w="115" w:type="dxa"/>
              <w:bottom w:w="0" w:type="dxa"/>
              <w:right w:w="115" w:type="dxa"/>
            </w:tcMar>
          </w:tcPr>
          <w:p w:rsidR="00493DC6" w:rsidRDefault="00493DC6" w:rsidP="00493DC6">
            <w:pPr>
              <w:pStyle w:val="ab"/>
              <w:spacing w:before="0" w:beforeAutospacing="0" w:after="0"/>
              <w:jc w:val="center"/>
            </w:pPr>
            <w:r>
              <w:rPr>
                <w:b/>
                <w:bCs/>
                <w:color w:val="000000"/>
                <w:sz w:val="20"/>
                <w:szCs w:val="20"/>
              </w:rPr>
              <w:t>2020-2021</w:t>
            </w:r>
          </w:p>
          <w:p w:rsidR="00493DC6" w:rsidRDefault="00493DC6" w:rsidP="00493DC6">
            <w:pPr>
              <w:pStyle w:val="ab"/>
              <w:spacing w:before="0" w:beforeAutospacing="0" w:after="0"/>
              <w:jc w:val="center"/>
            </w:pPr>
            <w:r>
              <w:rPr>
                <w:b/>
                <w:bCs/>
                <w:color w:val="000000"/>
                <w:sz w:val="20"/>
                <w:szCs w:val="20"/>
              </w:rPr>
              <w:t>н.р.</w:t>
            </w:r>
          </w:p>
        </w:tc>
        <w:tc>
          <w:tcPr>
            <w:tcW w:w="0" w:type="auto"/>
            <w:tcBorders>
              <w:top w:val="single" w:sz="4" w:space="0" w:color="000000"/>
              <w:left w:val="single" w:sz="4" w:space="0" w:color="000000"/>
              <w:bottom w:val="single" w:sz="4" w:space="0" w:color="000000"/>
              <w:right w:val="single" w:sz="4" w:space="0" w:color="000000"/>
            </w:tcBorders>
            <w:shd w:val="clear" w:color="auto" w:fill="CC99FF"/>
            <w:tcMar>
              <w:top w:w="0" w:type="dxa"/>
              <w:left w:w="115" w:type="dxa"/>
              <w:bottom w:w="0" w:type="dxa"/>
              <w:right w:w="115" w:type="dxa"/>
            </w:tcMar>
          </w:tcPr>
          <w:p w:rsidR="00493DC6" w:rsidRDefault="00493DC6" w:rsidP="00493DC6">
            <w:pPr>
              <w:pStyle w:val="ab"/>
              <w:spacing w:before="0" w:beforeAutospacing="0" w:after="0"/>
              <w:jc w:val="center"/>
            </w:pPr>
            <w:r>
              <w:rPr>
                <w:b/>
                <w:bCs/>
                <w:color w:val="000000"/>
                <w:sz w:val="20"/>
                <w:szCs w:val="20"/>
              </w:rPr>
              <w:t>2021-2022</w:t>
            </w:r>
          </w:p>
          <w:p w:rsidR="00493DC6" w:rsidRDefault="00493DC6" w:rsidP="00493DC6">
            <w:pPr>
              <w:pStyle w:val="ab"/>
              <w:spacing w:before="0" w:beforeAutospacing="0" w:after="0"/>
              <w:jc w:val="center"/>
            </w:pPr>
            <w:r>
              <w:rPr>
                <w:b/>
                <w:bCs/>
                <w:color w:val="000000"/>
                <w:sz w:val="20"/>
                <w:szCs w:val="20"/>
              </w:rPr>
              <w:t>н.р.</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tcPr>
          <w:p w:rsidR="00493DC6" w:rsidRPr="00493DC6" w:rsidRDefault="00493DC6" w:rsidP="00493DC6">
            <w:pPr>
              <w:pStyle w:val="ab"/>
              <w:spacing w:before="0" w:beforeAutospacing="0" w:after="0"/>
              <w:jc w:val="center"/>
              <w:rPr>
                <w:lang w:val="uk-UA"/>
              </w:rPr>
            </w:pPr>
            <w:r>
              <w:rPr>
                <w:b/>
                <w:bCs/>
                <w:color w:val="000000"/>
                <w:sz w:val="20"/>
                <w:szCs w:val="20"/>
              </w:rPr>
              <w:t>2022-202</w:t>
            </w:r>
            <w:r>
              <w:rPr>
                <w:b/>
                <w:bCs/>
                <w:color w:val="000000"/>
                <w:sz w:val="20"/>
                <w:szCs w:val="20"/>
                <w:lang w:val="uk-UA"/>
              </w:rPr>
              <w:t>3</w:t>
            </w:r>
          </w:p>
          <w:p w:rsidR="00493DC6" w:rsidRDefault="00493DC6" w:rsidP="00493DC6">
            <w:pPr>
              <w:pStyle w:val="ab"/>
              <w:spacing w:before="0" w:beforeAutospacing="0" w:after="0"/>
              <w:jc w:val="center"/>
            </w:pPr>
            <w:r>
              <w:rPr>
                <w:b/>
                <w:bCs/>
                <w:color w:val="000000"/>
                <w:sz w:val="20"/>
                <w:szCs w:val="20"/>
              </w:rPr>
              <w:t>н.р.</w:t>
            </w:r>
          </w:p>
        </w:tc>
      </w:tr>
      <w:tr w:rsidR="00493DC6" w:rsidTr="00493DC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Default="00493DC6" w:rsidP="00493DC6">
            <w:pPr>
              <w:pStyle w:val="ab"/>
              <w:spacing w:before="0" w:beforeAutospacing="0" w:after="0"/>
              <w:jc w:val="cente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3DC6" w:rsidRDefault="00493DC6" w:rsidP="00493DC6">
            <w:pPr>
              <w:pStyle w:val="ab"/>
              <w:spacing w:before="0" w:beforeAutospacing="0" w:after="0"/>
            </w:pPr>
            <w:r>
              <w:rPr>
                <w:color w:val="000000"/>
              </w:rPr>
              <w:t>Робота над проблемою ліцею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736CCA" w:rsidRDefault="00736CCA" w:rsidP="00493DC6">
            <w:pPr>
              <w:pStyle w:val="ab"/>
              <w:spacing w:before="0" w:beforeAutospacing="0" w:after="0"/>
              <w:jc w:val="center"/>
              <w:rPr>
                <w:lang w:val="uk-UA"/>
              </w:rPr>
            </w:pPr>
            <w:r>
              <w:rPr>
                <w:lang w:val="uk-UA"/>
              </w:rPr>
              <w:t>66</w:t>
            </w:r>
          </w:p>
        </w:tc>
      </w:tr>
      <w:tr w:rsidR="00493DC6" w:rsidTr="00493DC6">
        <w:trPr>
          <w:trHeight w:val="57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Default="00493DC6" w:rsidP="00493DC6">
            <w:pPr>
              <w:pStyle w:val="ab"/>
              <w:spacing w:before="0" w:beforeAutospacing="0" w:after="0"/>
              <w:jc w:val="cente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3DC6" w:rsidRDefault="00493DC6" w:rsidP="00493DC6">
            <w:pPr>
              <w:pStyle w:val="ab"/>
              <w:spacing w:before="0" w:beforeAutospacing="0" w:after="0"/>
            </w:pPr>
            <w:r>
              <w:rPr>
                <w:color w:val="000000"/>
              </w:rPr>
              <w:t>Робота з учнями слухачами, кандидатами і членами МАН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736CCA" w:rsidRDefault="00736CCA" w:rsidP="00493DC6">
            <w:pPr>
              <w:pStyle w:val="ab"/>
              <w:spacing w:before="0" w:beforeAutospacing="0" w:after="0"/>
              <w:jc w:val="center"/>
              <w:rPr>
                <w:lang w:val="uk-UA"/>
              </w:rPr>
            </w:pPr>
            <w:r>
              <w:rPr>
                <w:lang w:val="uk-UA"/>
              </w:rPr>
              <w:t>18</w:t>
            </w:r>
          </w:p>
        </w:tc>
      </w:tr>
      <w:tr w:rsidR="00493DC6" w:rsidTr="00493DC6">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Default="00493DC6" w:rsidP="00493DC6">
            <w:pPr>
              <w:pStyle w:val="ab"/>
              <w:spacing w:before="0" w:beforeAutospacing="0" w:after="0"/>
              <w:jc w:val="cente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3DC6" w:rsidRDefault="00493DC6" w:rsidP="00493DC6">
            <w:pPr>
              <w:pStyle w:val="ab"/>
              <w:spacing w:before="0" w:beforeAutospacing="0" w:after="0"/>
            </w:pPr>
            <w:r>
              <w:rPr>
                <w:color w:val="000000"/>
              </w:rPr>
              <w:t>Участь у роботі обласних семінарів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736CCA" w:rsidRDefault="00736CCA" w:rsidP="00493DC6">
            <w:pPr>
              <w:pStyle w:val="ab"/>
              <w:spacing w:before="0" w:beforeAutospacing="0" w:after="0"/>
              <w:jc w:val="center"/>
              <w:rPr>
                <w:lang w:val="uk-UA"/>
              </w:rPr>
            </w:pPr>
            <w:r>
              <w:rPr>
                <w:lang w:val="uk-UA"/>
              </w:rPr>
              <w:t>3</w:t>
            </w:r>
          </w:p>
        </w:tc>
      </w:tr>
      <w:tr w:rsidR="00493DC6" w:rsidTr="00493DC6">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Default="00493DC6" w:rsidP="00493DC6">
            <w:pPr>
              <w:pStyle w:val="ab"/>
              <w:spacing w:before="0" w:beforeAutospacing="0" w:after="0"/>
              <w:jc w:val="cente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3DC6" w:rsidRDefault="00493DC6" w:rsidP="00493DC6">
            <w:pPr>
              <w:pStyle w:val="ab"/>
              <w:spacing w:before="0" w:beforeAutospacing="0" w:after="0"/>
            </w:pPr>
            <w:r>
              <w:rPr>
                <w:color w:val="000000"/>
              </w:rPr>
              <w:t>Участь у міській виставці педагогічних інновацій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736CCA" w:rsidRDefault="00736CCA" w:rsidP="00493DC6">
            <w:pPr>
              <w:pStyle w:val="ab"/>
              <w:spacing w:before="0" w:beforeAutospacing="0" w:after="0"/>
              <w:jc w:val="center"/>
              <w:rPr>
                <w:lang w:val="uk-UA"/>
              </w:rPr>
            </w:pPr>
            <w:r>
              <w:rPr>
                <w:lang w:val="uk-UA"/>
              </w:rPr>
              <w:t>15</w:t>
            </w:r>
          </w:p>
        </w:tc>
      </w:tr>
      <w:tr w:rsidR="00493DC6" w:rsidTr="00493DC6">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Default="00493DC6" w:rsidP="00493DC6">
            <w:pPr>
              <w:pStyle w:val="ab"/>
              <w:spacing w:before="0" w:beforeAutospacing="0" w:after="0"/>
              <w:jc w:val="cente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3DC6" w:rsidRDefault="00493DC6" w:rsidP="00493DC6">
            <w:pPr>
              <w:pStyle w:val="ab"/>
              <w:spacing w:before="0" w:beforeAutospacing="0" w:after="0"/>
            </w:pPr>
            <w:r>
              <w:rPr>
                <w:color w:val="000000"/>
              </w:rPr>
              <w:t>Участь в обласній виставці педагогічних інновацій (з них призерів)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18 (12)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18(16)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27(24)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736CCA" w:rsidRDefault="00736CCA" w:rsidP="00493DC6">
            <w:pPr>
              <w:pStyle w:val="ab"/>
              <w:spacing w:before="0" w:beforeAutospacing="0" w:after="0"/>
              <w:jc w:val="center"/>
              <w:rPr>
                <w:lang w:val="uk-UA"/>
              </w:rPr>
            </w:pPr>
            <w:r>
              <w:rPr>
                <w:lang w:val="uk-UA"/>
              </w:rPr>
              <w:t>15</w:t>
            </w:r>
          </w:p>
        </w:tc>
      </w:tr>
      <w:tr w:rsidR="00493DC6" w:rsidTr="00493DC6">
        <w:trPr>
          <w:trHeight w:val="2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93DC6" w:rsidRDefault="00493DC6" w:rsidP="00493DC6">
            <w:pPr>
              <w:pStyle w:val="ab"/>
              <w:spacing w:before="0" w:beforeAutospacing="0" w:after="0"/>
              <w:jc w:val="cente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3DC6" w:rsidRDefault="00493DC6" w:rsidP="00493DC6">
            <w:pPr>
              <w:pStyle w:val="ab"/>
              <w:spacing w:before="0" w:beforeAutospacing="0" w:after="0"/>
            </w:pPr>
            <w:r>
              <w:rPr>
                <w:color w:val="000000"/>
              </w:rPr>
              <w:t>Робота з учнями по написанню курсових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Default="00493DC6" w:rsidP="00493DC6">
            <w:pPr>
              <w:pStyle w:val="ab"/>
              <w:spacing w:before="0" w:beforeAutospacing="0" w:after="0"/>
              <w:jc w:val="center"/>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736CCA" w:rsidRDefault="00736CCA" w:rsidP="00493DC6">
            <w:pPr>
              <w:pStyle w:val="ab"/>
              <w:spacing w:before="0" w:beforeAutospacing="0" w:after="0"/>
              <w:jc w:val="center"/>
              <w:rPr>
                <w:lang w:val="uk-UA"/>
              </w:rPr>
            </w:pPr>
            <w:r>
              <w:rPr>
                <w:color w:val="000000"/>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93DC6" w:rsidRPr="00736CCA" w:rsidRDefault="00736CCA" w:rsidP="00493DC6">
            <w:pPr>
              <w:pStyle w:val="ab"/>
              <w:spacing w:before="0" w:beforeAutospacing="0" w:after="0"/>
              <w:jc w:val="center"/>
              <w:rPr>
                <w:lang w:val="uk-UA"/>
              </w:rPr>
            </w:pPr>
            <w:r>
              <w:rPr>
                <w:lang w:val="uk-UA"/>
              </w:rPr>
              <w:t>14</w:t>
            </w:r>
          </w:p>
        </w:tc>
      </w:tr>
    </w:tbl>
    <w:p w:rsidR="004A3857" w:rsidRPr="00D0344B" w:rsidRDefault="004A3857" w:rsidP="007A4972">
      <w:pPr>
        <w:rPr>
          <w:b/>
          <w:bCs/>
          <w:i/>
          <w:iCs/>
          <w:color w:val="CC3399"/>
          <w:u w:val="single"/>
          <w:lang w:val="uk-UA"/>
        </w:rPr>
      </w:pPr>
    </w:p>
    <w:p w:rsidR="00483292" w:rsidRDefault="00483292" w:rsidP="004A0400">
      <w:pPr>
        <w:ind w:left="1069"/>
        <w:jc w:val="center"/>
        <w:rPr>
          <w:rFonts w:ascii="Bookman Old Style" w:hAnsi="Bookman Old Style"/>
          <w:b/>
          <w:bCs/>
          <w:i/>
          <w:iCs/>
          <w:color w:val="CC3399"/>
          <w:lang w:val="uk-UA"/>
        </w:rPr>
      </w:pPr>
    </w:p>
    <w:p w:rsidR="007A4972" w:rsidRPr="009C3503" w:rsidRDefault="004A0400" w:rsidP="004A0400">
      <w:pPr>
        <w:ind w:left="1069"/>
        <w:jc w:val="center"/>
        <w:rPr>
          <w:rFonts w:ascii="Bookman Old Style" w:hAnsi="Bookman Old Style"/>
          <w:b/>
          <w:bCs/>
          <w:i/>
          <w:iCs/>
          <w:color w:val="009900"/>
          <w:lang w:val="uk-UA"/>
        </w:rPr>
      </w:pPr>
      <w:r>
        <w:rPr>
          <w:rFonts w:ascii="Bookman Old Style" w:hAnsi="Bookman Old Style"/>
          <w:b/>
          <w:bCs/>
          <w:i/>
          <w:iCs/>
          <w:color w:val="CC3399"/>
          <w:lang w:val="uk-UA"/>
        </w:rPr>
        <w:t xml:space="preserve">3.3. </w:t>
      </w:r>
      <w:r w:rsidR="007A4972" w:rsidRPr="00D0344B">
        <w:rPr>
          <w:rFonts w:ascii="Bookman Old Style" w:hAnsi="Bookman Old Style"/>
          <w:b/>
          <w:bCs/>
          <w:i/>
          <w:iCs/>
          <w:color w:val="CC3399"/>
          <w:lang w:val="uk-UA"/>
        </w:rPr>
        <w:t>Моніторинг якості освіти</w:t>
      </w:r>
    </w:p>
    <w:p w:rsidR="004A3857" w:rsidRDefault="004A3857" w:rsidP="007A4972">
      <w:pPr>
        <w:ind w:left="709"/>
        <w:jc w:val="both"/>
        <w:rPr>
          <w:rFonts w:ascii="Tahoma" w:hAnsi="Tahoma" w:cs="Tahoma"/>
          <w:b/>
          <w:bCs/>
          <w:i/>
          <w:color w:val="F35B86"/>
          <w:u w:val="single"/>
          <w:lang w:val="uk-UA"/>
        </w:rPr>
      </w:pPr>
    </w:p>
    <w:p w:rsidR="00493DC6" w:rsidRPr="0079452A" w:rsidRDefault="00493DC6" w:rsidP="0079452A">
      <w:pPr>
        <w:ind w:firstLine="709"/>
        <w:jc w:val="both"/>
        <w:rPr>
          <w:lang w:val="uk-UA"/>
        </w:rPr>
      </w:pPr>
      <w:r w:rsidRPr="00493DC6">
        <w:rPr>
          <w:lang w:val="uk-UA"/>
        </w:rPr>
        <w:t xml:space="preserve">Відповідно до Законів України «Про освіту» та «Про загальну середню освіту», </w:t>
      </w:r>
      <w:r w:rsidRPr="00493DC6">
        <w:rPr>
          <w:lang w:val="uk-UA" w:eastAsia="uk-UA"/>
        </w:rPr>
        <w:t>Закону України «Про внесення змін до деяких законів України щодо державних гарантій в умовах воєнного стану, надзвичайної ситуації або надзвичайного стану», наказу Міністерства освіти і науки України від 28 березня 2022 р.</w:t>
      </w:r>
      <w:r w:rsidRPr="00D328F1">
        <w:rPr>
          <w:lang w:eastAsia="uk-UA"/>
        </w:rPr>
        <w:t> </w:t>
      </w:r>
      <w:r w:rsidRPr="00493DC6">
        <w:rPr>
          <w:lang w:val="uk-UA" w:eastAsia="uk-UA"/>
        </w:rPr>
        <w:t>№ 274</w:t>
      </w:r>
      <w:r w:rsidRPr="00D328F1">
        <w:rPr>
          <w:lang w:eastAsia="uk-UA"/>
        </w:rPr>
        <w:t> </w:t>
      </w:r>
      <w:r w:rsidRPr="00493DC6">
        <w:rPr>
          <w:lang w:val="uk-UA" w:eastAsia="uk-UA"/>
        </w:rPr>
        <w:t xml:space="preserve">«Про деякі питання організації здобуття загальної </w:t>
      </w:r>
      <w:r w:rsidRPr="0079452A">
        <w:rPr>
          <w:lang w:val="uk-UA" w:eastAsia="uk-UA"/>
        </w:rPr>
        <w:t xml:space="preserve">середньої освіти та освітнього процесу в умовах воєнного стану в Україні», </w:t>
      </w:r>
      <w:r w:rsidRPr="0079452A">
        <w:rPr>
          <w:lang w:val="uk-UA"/>
        </w:rPr>
        <w:t>згідно з наказами Міністерства освіти  і науки України № 263 від 15 травня 2023 року</w:t>
      </w:r>
      <w:r w:rsidRPr="0079452A">
        <w:rPr>
          <w:b/>
          <w:lang w:val="uk-UA"/>
        </w:rPr>
        <w:t xml:space="preserve"> «</w:t>
      </w:r>
      <w:r w:rsidRPr="0079452A">
        <w:rPr>
          <w:rStyle w:val="af2"/>
          <w:b w:val="0"/>
          <w:color w:val="000000"/>
          <w:bdr w:val="none" w:sz="0" w:space="0" w:color="auto" w:frame="1"/>
          <w:shd w:val="clear" w:color="auto" w:fill="FFFFFF"/>
          <w:lang w:val="uk-UA"/>
        </w:rPr>
        <w:t>Про затвердження методичних рекомендацій щодо окремих питань</w:t>
      </w:r>
      <w:r w:rsidRPr="0079452A">
        <w:rPr>
          <w:rStyle w:val="af2"/>
          <w:b w:val="0"/>
          <w:color w:val="000000"/>
          <w:bdr w:val="none" w:sz="0" w:space="0" w:color="auto" w:frame="1"/>
          <w:shd w:val="clear" w:color="auto" w:fill="FFFFFF"/>
        </w:rPr>
        <w:t> </w:t>
      </w:r>
      <w:r w:rsidRPr="0079452A">
        <w:rPr>
          <w:rStyle w:val="af2"/>
          <w:b w:val="0"/>
          <w:color w:val="000000"/>
          <w:bdr w:val="none" w:sz="0" w:space="0" w:color="auto" w:frame="1"/>
          <w:shd w:val="clear" w:color="auto" w:fill="FFFFFF"/>
          <w:lang w:val="uk-UA"/>
        </w:rPr>
        <w:t>здобуття освіти в закладах загальної середньої освіти в умовах</w:t>
      </w:r>
      <w:r w:rsidR="0079452A">
        <w:rPr>
          <w:rStyle w:val="af2"/>
          <w:b w:val="0"/>
          <w:color w:val="000000"/>
          <w:bdr w:val="none" w:sz="0" w:space="0" w:color="auto" w:frame="1"/>
          <w:shd w:val="clear" w:color="auto" w:fill="FFFFFF"/>
          <w:lang w:val="uk-UA"/>
        </w:rPr>
        <w:t xml:space="preserve"> </w:t>
      </w:r>
      <w:r w:rsidRPr="0079452A">
        <w:rPr>
          <w:rStyle w:val="af2"/>
          <w:b w:val="0"/>
          <w:color w:val="000000"/>
          <w:bdr w:val="none" w:sz="0" w:space="0" w:color="auto" w:frame="1"/>
          <w:shd w:val="clear" w:color="auto" w:fill="FFFFFF"/>
          <w:lang w:val="uk-UA"/>
        </w:rPr>
        <w:t>воєнного</w:t>
      </w:r>
      <w:r w:rsidRPr="0079452A">
        <w:rPr>
          <w:rStyle w:val="af2"/>
          <w:b w:val="0"/>
          <w:color w:val="000000"/>
          <w:bdr w:val="none" w:sz="0" w:space="0" w:color="auto" w:frame="1"/>
          <w:shd w:val="clear" w:color="auto" w:fill="FFFFFF"/>
        </w:rPr>
        <w:t> </w:t>
      </w:r>
      <w:r w:rsidRPr="0079452A">
        <w:rPr>
          <w:rStyle w:val="af2"/>
          <w:b w:val="0"/>
          <w:color w:val="000000"/>
          <w:bdr w:val="none" w:sz="0" w:space="0" w:color="auto" w:frame="1"/>
          <w:shd w:val="clear" w:color="auto" w:fill="FFFFFF"/>
          <w:lang w:val="uk-UA"/>
        </w:rPr>
        <w:t>стану в Україні</w:t>
      </w:r>
      <w:r w:rsidRPr="0079452A">
        <w:rPr>
          <w:b/>
          <w:lang w:val="uk-UA"/>
        </w:rPr>
        <w:t>»,</w:t>
      </w:r>
      <w:r w:rsidRPr="0079452A">
        <w:rPr>
          <w:lang w:val="uk-UA"/>
        </w:rPr>
        <w:t xml:space="preserve"> з метою якісної реалізації основних положень Державного стандарту початкової загальної освіти та Державного стандарту базової і повної середньої освіти, з’ясування освітніх втрат протягом 2022/2023 навчального року проводився моніторинг організації освітнього процесу в 1-4, 5-9 класах та на І-ІІ курсах ліцею.</w:t>
      </w:r>
    </w:p>
    <w:p w:rsidR="00493DC6" w:rsidRPr="0079452A" w:rsidRDefault="00493DC6" w:rsidP="00493DC6">
      <w:pPr>
        <w:tabs>
          <w:tab w:val="left" w:pos="709"/>
        </w:tabs>
        <w:jc w:val="both"/>
      </w:pPr>
      <w:r w:rsidRPr="0079452A">
        <w:rPr>
          <w:lang w:val="uk-UA"/>
        </w:rPr>
        <w:tab/>
      </w:r>
      <w:r w:rsidRPr="0079452A">
        <w:t xml:space="preserve">Освітній процес у 1-4 класах в 2022/2023 навчальному році здійснювався за Законом України «Про освіту», Державним стандартом початкової </w:t>
      </w:r>
      <w:r w:rsidRPr="0079452A">
        <w:rPr>
          <w:color w:val="000000" w:themeColor="text1"/>
        </w:rPr>
        <w:t>освіти,</w:t>
      </w:r>
      <w:r w:rsidRPr="0079452A">
        <w:rPr>
          <w:color w:val="000000" w:themeColor="text1"/>
          <w:shd w:val="clear" w:color="auto" w:fill="FFFFFF"/>
        </w:rPr>
        <w:t xml:space="preserve"> затвердженого постановою Кабінету Міністрів України від 21 лютого 2018 р. № 87</w:t>
      </w:r>
      <w:r w:rsidRPr="0079452A">
        <w:rPr>
          <w:color w:val="000000" w:themeColor="text1"/>
        </w:rPr>
        <w:t xml:space="preserve"> (зі </w:t>
      </w:r>
      <w:proofErr w:type="gramStart"/>
      <w:r w:rsidRPr="0079452A">
        <w:rPr>
          <w:color w:val="000000" w:themeColor="text1"/>
        </w:rPr>
        <w:t xml:space="preserve">змінами </w:t>
      </w:r>
      <w:r w:rsidRPr="0079452A">
        <w:rPr>
          <w:bCs/>
          <w:color w:val="000000" w:themeColor="text1"/>
          <w:shd w:val="clear" w:color="auto" w:fill="FFFFFF"/>
        </w:rPr>
        <w:t xml:space="preserve"> від</w:t>
      </w:r>
      <w:proofErr w:type="gramEnd"/>
      <w:r w:rsidRPr="0079452A">
        <w:rPr>
          <w:bCs/>
          <w:color w:val="000000" w:themeColor="text1"/>
          <w:shd w:val="clear" w:color="auto" w:fill="FFFFFF"/>
        </w:rPr>
        <w:t xml:space="preserve"> 30 вересня 2020 р.)</w:t>
      </w:r>
      <w:r w:rsidRPr="0079452A">
        <w:rPr>
          <w:color w:val="000000" w:themeColor="text1"/>
        </w:rPr>
        <w:t xml:space="preserve">, </w:t>
      </w:r>
      <w:r w:rsidRPr="0079452A">
        <w:t>Концепцією Нової української школи, освітніми програмами для 1-4 класів, складеними на основі Типових освітніх програм (наказ МОНУ №407 від 20.04.2018 р.).</w:t>
      </w:r>
    </w:p>
    <w:p w:rsidR="00493DC6" w:rsidRPr="0079452A" w:rsidRDefault="00493DC6" w:rsidP="00493DC6">
      <w:pPr>
        <w:tabs>
          <w:tab w:val="left" w:pos="709"/>
        </w:tabs>
        <w:jc w:val="both"/>
      </w:pPr>
      <w:r w:rsidRPr="0079452A">
        <w:tab/>
        <w:t xml:space="preserve">У 5 класах – за Законом «Про освіту», «Про повну загальну середню освіту», відповідно до </w:t>
      </w:r>
      <w:proofErr w:type="gramStart"/>
      <w:r w:rsidRPr="0079452A">
        <w:t>Державного  стандарту</w:t>
      </w:r>
      <w:proofErr w:type="gramEnd"/>
      <w:r w:rsidRPr="0079452A">
        <w:t xml:space="preserve"> базової  середньої  освіти  (затвердженого  постановою  Кабінету  Міністрів України  від  30.09.2020  р.  </w:t>
      </w:r>
      <w:proofErr w:type="gramStart"/>
      <w:r w:rsidRPr="0079452A">
        <w:t>№  898</w:t>
      </w:r>
      <w:proofErr w:type="gramEnd"/>
      <w:r w:rsidRPr="0079452A">
        <w:t xml:space="preserve">);  </w:t>
      </w:r>
    </w:p>
    <w:p w:rsidR="00493DC6" w:rsidRPr="0079452A" w:rsidRDefault="00493DC6" w:rsidP="00493DC6">
      <w:pPr>
        <w:tabs>
          <w:tab w:val="left" w:pos="709"/>
        </w:tabs>
        <w:jc w:val="both"/>
      </w:pPr>
      <w:r w:rsidRPr="0079452A">
        <w:tab/>
        <w:t xml:space="preserve">У 6-9 класах – за Законом України «Про повну загальну середню освіту», Державним стандартом базової і повної загальної середньої освіти, затвердженим </w:t>
      </w:r>
      <w:r w:rsidRPr="0079452A">
        <w:rPr>
          <w:rStyle w:val="rvts9"/>
          <w:bCs/>
          <w:color w:val="000000" w:themeColor="text1"/>
          <w:shd w:val="clear" w:color="auto" w:fill="FFFFFF"/>
        </w:rPr>
        <w:t xml:space="preserve">постановою Кабінету Міністрів України від 23 листопада 2011 р. № 1392 (зі </w:t>
      </w:r>
      <w:proofErr w:type="gramStart"/>
      <w:r w:rsidRPr="0079452A">
        <w:rPr>
          <w:rStyle w:val="rvts9"/>
          <w:bCs/>
          <w:color w:val="000000" w:themeColor="text1"/>
          <w:shd w:val="clear" w:color="auto" w:fill="FFFFFF"/>
        </w:rPr>
        <w:t xml:space="preserve">змінами,  </w:t>
      </w:r>
      <w:r w:rsidRPr="0079452A">
        <w:rPr>
          <w:color w:val="000000" w:themeColor="text1"/>
          <w:shd w:val="clear" w:color="auto" w:fill="FFFFFF"/>
        </w:rPr>
        <w:t>внесеними</w:t>
      </w:r>
      <w:proofErr w:type="gramEnd"/>
      <w:r w:rsidRPr="0079452A">
        <w:rPr>
          <w:color w:val="000000" w:themeColor="text1"/>
          <w:shd w:val="clear" w:color="auto" w:fill="FFFFFF"/>
        </w:rPr>
        <w:t xml:space="preserve"> згідно з Постановами КМ </w:t>
      </w:r>
      <w:r w:rsidRPr="0079452A">
        <w:rPr>
          <w:rStyle w:val="a9"/>
          <w:color w:val="000000" w:themeColor="text1"/>
          <w:shd w:val="clear" w:color="auto" w:fill="FFFFFF"/>
        </w:rPr>
        <w:t>№ 538 від 07.08.2013</w:t>
      </w:r>
      <w:r w:rsidRPr="0079452A">
        <w:rPr>
          <w:color w:val="000000" w:themeColor="text1"/>
        </w:rPr>
        <w:t xml:space="preserve"> та </w:t>
      </w:r>
      <w:r w:rsidRPr="0079452A">
        <w:rPr>
          <w:rStyle w:val="a9"/>
          <w:color w:val="000000" w:themeColor="text1"/>
          <w:shd w:val="clear" w:color="auto" w:fill="FFFFFF"/>
        </w:rPr>
        <w:t>№ 143 від 26.02.2020</w:t>
      </w:r>
      <w:r w:rsidRPr="0079452A">
        <w:rPr>
          <w:color w:val="000000" w:themeColor="text1"/>
          <w:shd w:val="clear" w:color="auto" w:fill="FFFFFF"/>
        </w:rPr>
        <w:t xml:space="preserve">), освітніми програмами для 5-9 та 10-11 класів, </w:t>
      </w:r>
      <w:r w:rsidRPr="0079452A">
        <w:t>складеними на основі Типових освітніх програм (наказ МОНУ від 20.04.2018 № 405).</w:t>
      </w:r>
    </w:p>
    <w:p w:rsidR="00493DC6" w:rsidRPr="0079452A" w:rsidRDefault="00493DC6" w:rsidP="0079452A">
      <w:pPr>
        <w:pStyle w:val="af0"/>
        <w:spacing w:after="0" w:line="240" w:lineRule="auto"/>
        <w:ind w:left="0" w:firstLine="709"/>
        <w:jc w:val="both"/>
        <w:rPr>
          <w:rFonts w:ascii="Times New Roman" w:hAnsi="Times New Roman" w:cs="Times New Roman"/>
          <w:sz w:val="24"/>
          <w:szCs w:val="24"/>
        </w:rPr>
      </w:pPr>
      <w:r w:rsidRPr="0079452A">
        <w:rPr>
          <w:rFonts w:ascii="Times New Roman" w:hAnsi="Times New Roman" w:cs="Times New Roman"/>
          <w:sz w:val="24"/>
          <w:szCs w:val="24"/>
        </w:rPr>
        <w:t xml:space="preserve">У 10 – 11 класах – Державного </w:t>
      </w:r>
      <w:proofErr w:type="gramStart"/>
      <w:r w:rsidRPr="0079452A">
        <w:rPr>
          <w:rFonts w:ascii="Times New Roman" w:hAnsi="Times New Roman" w:cs="Times New Roman"/>
          <w:sz w:val="24"/>
          <w:szCs w:val="24"/>
        </w:rPr>
        <w:t>стандарту  базової</w:t>
      </w:r>
      <w:proofErr w:type="gramEnd"/>
      <w:r w:rsidRPr="0079452A">
        <w:rPr>
          <w:rFonts w:ascii="Times New Roman" w:hAnsi="Times New Roman" w:cs="Times New Roman"/>
          <w:sz w:val="24"/>
          <w:szCs w:val="24"/>
        </w:rPr>
        <w:t xml:space="preserve">  та  повної  загальної середньої  освіти  (затвердженого Постановою КМУ від 23 листопада 2011 року №1392).</w:t>
      </w:r>
    </w:p>
    <w:p w:rsidR="00493DC6" w:rsidRPr="0079452A" w:rsidRDefault="00493DC6" w:rsidP="0079452A">
      <w:pPr>
        <w:tabs>
          <w:tab w:val="left" w:pos="709"/>
        </w:tabs>
        <w:jc w:val="both"/>
      </w:pPr>
      <w:r w:rsidRPr="0079452A">
        <w:tab/>
        <w:t xml:space="preserve"> Освітні програми ліцею схвалені педагогічною радою школи і затверджені керівником навчального закладу.</w:t>
      </w:r>
    </w:p>
    <w:p w:rsidR="00493DC6" w:rsidRDefault="00493DC6" w:rsidP="0079452A">
      <w:pPr>
        <w:jc w:val="both"/>
      </w:pPr>
      <w:r>
        <w:tab/>
        <w:t>У роботі педагоги 1-5</w:t>
      </w:r>
      <w:r w:rsidRPr="0079190A">
        <w:t xml:space="preserve"> класів керувалися основними </w:t>
      </w:r>
      <w:proofErr w:type="gramStart"/>
      <w:r w:rsidRPr="0079190A">
        <w:t>нормативними  документами</w:t>
      </w:r>
      <w:proofErr w:type="gramEnd"/>
      <w:r w:rsidRPr="0079190A">
        <w:t>, які регламентують організацію освітнього проц</w:t>
      </w:r>
      <w:r>
        <w:t>есу в Новій українській школі, 6</w:t>
      </w:r>
      <w:r w:rsidRPr="0079190A">
        <w:t>-11 класів – нормативними документами для базової та повної загальної середньої освіти.</w:t>
      </w:r>
    </w:p>
    <w:p w:rsidR="00493DC6" w:rsidRPr="006F7077" w:rsidRDefault="00493DC6" w:rsidP="00493DC6">
      <w:pPr>
        <w:jc w:val="both"/>
      </w:pPr>
      <w:r>
        <w:tab/>
      </w:r>
      <w:r w:rsidRPr="006F7077">
        <w:t xml:space="preserve">Відповідно </w:t>
      </w:r>
      <w:proofErr w:type="gramStart"/>
      <w:r w:rsidRPr="006F7077">
        <w:t>до пункту</w:t>
      </w:r>
      <w:proofErr w:type="gramEnd"/>
      <w:r w:rsidRPr="006F7077">
        <w:t xml:space="preserve"> 4 розділу ІІІ Закону України «Про повну загальну середню осві</w:t>
      </w:r>
      <w:r>
        <w:t>ту» структура та тривалість 2022/2023</w:t>
      </w:r>
      <w:r w:rsidRPr="006F7077">
        <w:t xml:space="preserve"> навчального року, тривалість навчального тижня, навчального </w:t>
      </w:r>
      <w:r w:rsidRPr="006F7077">
        <w:lastRenderedPageBreak/>
        <w:t>дня, занять, відпочинку між ними, форми організації освітнього процесу була визначені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w:t>
      </w:r>
    </w:p>
    <w:p w:rsidR="00493DC6" w:rsidRDefault="00493DC6" w:rsidP="00493DC6">
      <w:pPr>
        <w:jc w:val="both"/>
      </w:pPr>
      <w:r>
        <w:tab/>
        <w:t xml:space="preserve">Навчальний </w:t>
      </w:r>
      <w:proofErr w:type="gramStart"/>
      <w:r>
        <w:t>рік  тривав</w:t>
      </w:r>
      <w:proofErr w:type="gramEnd"/>
      <w:r>
        <w:t xml:space="preserve"> 175 днів, що відповідає нормі законів про освіту. </w:t>
      </w:r>
    </w:p>
    <w:p w:rsidR="00493DC6" w:rsidRDefault="00493DC6" w:rsidP="00493DC6">
      <w:pPr>
        <w:ind w:firstLine="708"/>
        <w:jc w:val="both"/>
      </w:pPr>
      <w:r>
        <w:t xml:space="preserve">Для учнів, які перебували за кордоном, навчання організовано в дистанційній формі. Проводився постійний моніторинг їх рівня навчальних знань, умінь та навичок. </w:t>
      </w:r>
    </w:p>
    <w:p w:rsidR="00493DC6" w:rsidRDefault="00493DC6" w:rsidP="00493DC6">
      <w:pPr>
        <w:ind w:firstLine="708"/>
        <w:jc w:val="both"/>
      </w:pPr>
      <w:r w:rsidRPr="007355F8">
        <w:t>З метою оптимізації освітнього процесу в дистанційному режимі вчителями створ</w:t>
      </w:r>
      <w:r>
        <w:t>ено в середовищі Google С</w:t>
      </w:r>
      <w:r w:rsidRPr="007355F8">
        <w:t>lassroоm</w:t>
      </w:r>
      <w:r>
        <w:t xml:space="preserve"> </w:t>
      </w:r>
      <w:proofErr w:type="gramStart"/>
      <w:r>
        <w:t xml:space="preserve">на </w:t>
      </w:r>
      <w:r w:rsidRPr="007355F8">
        <w:t xml:space="preserve"> </w:t>
      </w:r>
      <w:r>
        <w:t>1</w:t>
      </w:r>
      <w:proofErr w:type="gramEnd"/>
      <w:r>
        <w:t xml:space="preserve">-4 </w:t>
      </w:r>
      <w:r w:rsidRPr="007355F8">
        <w:t>клас</w:t>
      </w:r>
      <w:r>
        <w:t>и та зі всіх навчальних предметів у 5-9 класах, І та ІІ курсах ліцею, що забезпечило швидкий доступ до освітнього</w:t>
      </w:r>
      <w:r w:rsidRPr="007355F8">
        <w:t xml:space="preserve"> процесу</w:t>
      </w:r>
      <w:r>
        <w:t xml:space="preserve"> для здобувачів освіти, вчителів, класних керівників, </w:t>
      </w:r>
      <w:r w:rsidRPr="007355F8">
        <w:t xml:space="preserve"> </w:t>
      </w:r>
      <w:r>
        <w:t>адміністрації для аналізу  результатів</w:t>
      </w:r>
      <w:r w:rsidRPr="007355F8">
        <w:t xml:space="preserve">. </w:t>
      </w:r>
      <w:r>
        <w:t xml:space="preserve">Учителі-предметники, які </w:t>
      </w:r>
      <w:proofErr w:type="gramStart"/>
      <w:r>
        <w:t>працюють  у</w:t>
      </w:r>
      <w:proofErr w:type="gramEnd"/>
      <w:r>
        <w:t xml:space="preserve"> 1-4 класах, під</w:t>
      </w:r>
      <w:r w:rsidRPr="00AB03EA">
        <w:t>’</w:t>
      </w:r>
      <w:r>
        <w:t>єднані до Класрумів зазначених класів, вчасно надають інформацію, виставляють завдання, їх перевіряють.</w:t>
      </w:r>
    </w:p>
    <w:p w:rsidR="00493DC6" w:rsidRPr="00D0730F" w:rsidRDefault="00493DC6" w:rsidP="00493DC6">
      <w:pPr>
        <w:ind w:firstLine="708"/>
        <w:jc w:val="both"/>
      </w:pPr>
      <w:r>
        <w:t xml:space="preserve">У ході контролю </w:t>
      </w:r>
      <w:proofErr w:type="gramStart"/>
      <w:r>
        <w:t>за  веденням</w:t>
      </w:r>
      <w:proofErr w:type="gramEnd"/>
      <w:r>
        <w:t xml:space="preserve"> освітнього процесу, з метою його коригування адміністрацією надавалися  окремі рекомендації, на які педагоги оперативно реагували.</w:t>
      </w:r>
    </w:p>
    <w:p w:rsidR="00493DC6" w:rsidRPr="00D0730F" w:rsidRDefault="00493DC6" w:rsidP="00493DC6">
      <w:pPr>
        <w:jc w:val="both"/>
      </w:pPr>
      <w:r>
        <w:rPr>
          <w:sz w:val="28"/>
          <w:szCs w:val="28"/>
        </w:rPr>
        <w:t xml:space="preserve"> </w:t>
      </w:r>
      <w:r>
        <w:rPr>
          <w:sz w:val="28"/>
          <w:szCs w:val="28"/>
        </w:rPr>
        <w:tab/>
      </w:r>
      <w:r w:rsidRPr="00D0730F">
        <w:t xml:space="preserve">Таким </w:t>
      </w:r>
      <w:proofErr w:type="gramStart"/>
      <w:r w:rsidRPr="00D0730F">
        <w:t>чином</w:t>
      </w:r>
      <w:r>
        <w:t xml:space="preserve">, </w:t>
      </w:r>
      <w:r w:rsidRPr="00D0730F">
        <w:t xml:space="preserve"> дотримано</w:t>
      </w:r>
      <w:proofErr w:type="gramEnd"/>
      <w:r w:rsidRPr="00D0730F">
        <w:t xml:space="preserve"> календарно – тематичного планування  (всі заплановані уроки проведено вчасно).</w:t>
      </w:r>
    </w:p>
    <w:p w:rsidR="00493DC6" w:rsidRDefault="00493DC6" w:rsidP="00493DC6">
      <w:pPr>
        <w:ind w:firstLine="708"/>
        <w:jc w:val="both"/>
      </w:pPr>
      <w:r>
        <w:t>Усі уроки були проведені відповідно до розкладу навчальних занять.</w:t>
      </w:r>
    </w:p>
    <w:p w:rsidR="00493DC6" w:rsidRDefault="00493DC6" w:rsidP="00493DC6">
      <w:pPr>
        <w:ind w:firstLine="708"/>
        <w:jc w:val="both"/>
      </w:pPr>
      <w:r>
        <w:t>Проведено навчальні заняття з правил безпечної поведінки під час воєнного стану.</w:t>
      </w:r>
    </w:p>
    <w:p w:rsidR="00493DC6" w:rsidRDefault="00493DC6" w:rsidP="00493DC6">
      <w:pPr>
        <w:ind w:firstLine="708"/>
        <w:jc w:val="both"/>
      </w:pPr>
      <w:r>
        <w:t xml:space="preserve">Навчальні програми та начальні плани з усіх предметів виконано. </w:t>
      </w:r>
    </w:p>
    <w:p w:rsidR="00493DC6" w:rsidRDefault="00493DC6" w:rsidP="00493DC6">
      <w:pPr>
        <w:ind w:firstLine="708"/>
        <w:jc w:val="both"/>
      </w:pPr>
      <w:r w:rsidRPr="00062C7F">
        <w:t xml:space="preserve">Семестрове оцінювання за ІІ </w:t>
      </w:r>
      <w:proofErr w:type="gramStart"/>
      <w:r w:rsidRPr="00062C7F">
        <w:t>семестр  здійснювалося</w:t>
      </w:r>
      <w:proofErr w:type="gramEnd"/>
      <w:r w:rsidRPr="00062C7F">
        <w:t xml:space="preserve"> за результатами тематичного оцінювання; поточного оцінювання, отриманого учнями під час очного та дистанційного навчання.</w:t>
      </w:r>
    </w:p>
    <w:p w:rsidR="00493DC6" w:rsidRDefault="00493DC6" w:rsidP="00493DC6">
      <w:pPr>
        <w:ind w:firstLine="708"/>
        <w:jc w:val="both"/>
      </w:pPr>
      <w:r w:rsidRPr="00062C7F">
        <w:t xml:space="preserve">Річне </w:t>
      </w:r>
      <w:proofErr w:type="gramStart"/>
      <w:r w:rsidRPr="00062C7F">
        <w:t>оцінювання  здійснювалося</w:t>
      </w:r>
      <w:proofErr w:type="gramEnd"/>
      <w:r w:rsidRPr="00062C7F">
        <w:t xml:space="preserve"> на підставі семестрових оцінок</w:t>
      </w:r>
      <w:r>
        <w:t>.</w:t>
      </w:r>
    </w:p>
    <w:p w:rsidR="00493DC6" w:rsidRPr="0079190A" w:rsidRDefault="00493DC6" w:rsidP="00493DC6">
      <w:pPr>
        <w:shd w:val="clear" w:color="auto" w:fill="FFFFFF"/>
        <w:ind w:firstLine="708"/>
      </w:pPr>
      <w:proofErr w:type="gramStart"/>
      <w:r w:rsidRPr="0079190A">
        <w:t xml:space="preserve">У  </w:t>
      </w:r>
      <w:r>
        <w:t>2022</w:t>
      </w:r>
      <w:proofErr w:type="gramEnd"/>
      <w:r>
        <w:t xml:space="preserve">/2023 навчальному році в </w:t>
      </w:r>
      <w:r w:rsidRPr="0079190A">
        <w:t>1 класах навча</w:t>
      </w:r>
      <w:r>
        <w:t>в</w:t>
      </w:r>
      <w:r w:rsidRPr="0079190A">
        <w:t>ся 9</w:t>
      </w:r>
      <w:r>
        <w:t>1 учень, у 2-х -  85 учнів, у 3 класах – 110</w:t>
      </w:r>
      <w:r w:rsidRPr="0079190A">
        <w:t xml:space="preserve"> учні</w:t>
      </w:r>
      <w:r>
        <w:t>в</w:t>
      </w:r>
      <w:r w:rsidRPr="0079190A">
        <w:t>, у 4 класах – 8</w:t>
      </w:r>
      <w:r>
        <w:t>6</w:t>
      </w:r>
      <w:r w:rsidRPr="0079190A">
        <w:t xml:space="preserve"> учнів.</w:t>
      </w:r>
    </w:p>
    <w:p w:rsidR="00493DC6" w:rsidRDefault="00493DC6" w:rsidP="00493DC6">
      <w:pPr>
        <w:ind w:firstLine="708"/>
        <w:jc w:val="both"/>
      </w:pPr>
      <w:r w:rsidRPr="0079190A">
        <w:t xml:space="preserve">Педагоги, які працювали в 1-4 класах, застосовували впродовж навчального </w:t>
      </w:r>
      <w:proofErr w:type="gramStart"/>
      <w:r w:rsidRPr="0079190A">
        <w:t>року  формувальне</w:t>
      </w:r>
      <w:proofErr w:type="gramEnd"/>
      <w:r w:rsidRPr="0079190A">
        <w:t xml:space="preserve"> та підсумкове оцінювання. </w:t>
      </w:r>
    </w:p>
    <w:p w:rsidR="00493DC6" w:rsidRDefault="00493DC6" w:rsidP="00493DC6">
      <w:pPr>
        <w:ind w:firstLine="708"/>
        <w:jc w:val="both"/>
      </w:pPr>
      <w:r>
        <w:t xml:space="preserve">20 учнів початкової школи навчалися дистанційно </w:t>
      </w:r>
      <w:proofErr w:type="gramStart"/>
      <w:r>
        <w:t>впродовж  всього</w:t>
      </w:r>
      <w:proofErr w:type="gramEnd"/>
      <w:r>
        <w:t xml:space="preserve"> навчального року, оскільки перебували поза межами громади (за кордоном). Для таких </w:t>
      </w:r>
      <w:proofErr w:type="gramStart"/>
      <w:r>
        <w:t>учнів  проводився</w:t>
      </w:r>
      <w:proofErr w:type="gramEnd"/>
      <w:r>
        <w:t xml:space="preserve"> постійний моніторинг рівня сформованості предметних компетенцій, ними виконано всі передбачені вчителем  діагностувальні роботи.</w:t>
      </w:r>
    </w:p>
    <w:p w:rsidR="00493DC6" w:rsidRPr="0079190A" w:rsidRDefault="00493DC6" w:rsidP="00493DC6">
      <w:pPr>
        <w:ind w:firstLine="708"/>
        <w:jc w:val="both"/>
      </w:pPr>
      <w:r w:rsidRPr="0079190A">
        <w:t>Усі учні засвоїли навчальні програми та переведені до наступних класів.</w:t>
      </w:r>
    </w:p>
    <w:p w:rsidR="00493DC6" w:rsidRPr="0079190A" w:rsidRDefault="00493DC6" w:rsidP="00493DC6">
      <w:pPr>
        <w:ind w:firstLine="708"/>
        <w:jc w:val="both"/>
      </w:pPr>
      <w:r w:rsidRPr="0079190A">
        <w:t>Відповідно до наказів по закладу в 202</w:t>
      </w:r>
      <w:r>
        <w:t>2/2023</w:t>
      </w:r>
      <w:r w:rsidRPr="0079190A">
        <w:t xml:space="preserve"> навчальному році також організовано навчання за такими формами:</w:t>
      </w:r>
    </w:p>
    <w:p w:rsidR="00493DC6" w:rsidRPr="0079190A" w:rsidRDefault="00493DC6" w:rsidP="00493DC6">
      <w:r w:rsidRPr="0079190A">
        <w:t xml:space="preserve">- </w:t>
      </w:r>
      <w:proofErr w:type="gramStart"/>
      <w:r w:rsidRPr="0079190A">
        <w:t xml:space="preserve">інклюзивна  </w:t>
      </w:r>
      <w:r>
        <w:t>для</w:t>
      </w:r>
      <w:proofErr w:type="gramEnd"/>
      <w:r>
        <w:t xml:space="preserve"> учня 1-В класу Корецького Артема; учня 2</w:t>
      </w:r>
      <w:r w:rsidRPr="0079190A">
        <w:t>-</w:t>
      </w:r>
      <w:r>
        <w:t>В класу Войтюка Владлена, учня 3</w:t>
      </w:r>
      <w:r w:rsidRPr="0079190A">
        <w:t xml:space="preserve">-Б класу Томашука Даміра, учня </w:t>
      </w:r>
      <w:r>
        <w:t>4</w:t>
      </w:r>
      <w:r w:rsidRPr="0079190A">
        <w:t>-А</w:t>
      </w:r>
      <w:r>
        <w:t xml:space="preserve"> класу Болкуна Артема, учениці 4-Б класу Бернацької Злати</w:t>
      </w:r>
      <w:r w:rsidRPr="0079190A">
        <w:t>;</w:t>
      </w:r>
    </w:p>
    <w:p w:rsidR="00493DC6" w:rsidRPr="0079190A" w:rsidRDefault="00493DC6" w:rsidP="00493DC6">
      <w:pPr>
        <w:jc w:val="both"/>
      </w:pPr>
      <w:r w:rsidRPr="0079190A">
        <w:t xml:space="preserve">- індивідуальна (сімейна (домашня)) форма здобуття освіти для учня </w:t>
      </w:r>
      <w:r>
        <w:t xml:space="preserve">3 </w:t>
      </w:r>
      <w:r w:rsidRPr="0079190A">
        <w:t>класу Мосійчука Максима Дмитровича;</w:t>
      </w:r>
    </w:p>
    <w:p w:rsidR="00493DC6" w:rsidRPr="0079190A" w:rsidRDefault="00493DC6" w:rsidP="00493DC6">
      <w:pPr>
        <w:ind w:firstLine="708"/>
        <w:jc w:val="both"/>
      </w:pPr>
      <w:r w:rsidRPr="0079190A">
        <w:t xml:space="preserve">- індивідуальна (педагогічний патронаж) форма здобуття </w:t>
      </w:r>
      <w:proofErr w:type="gramStart"/>
      <w:r w:rsidRPr="0079190A">
        <w:t>освіти  для</w:t>
      </w:r>
      <w:proofErr w:type="gramEnd"/>
      <w:r w:rsidRPr="0079190A">
        <w:t xml:space="preserve"> учениці </w:t>
      </w:r>
      <w:r>
        <w:t>3</w:t>
      </w:r>
      <w:r w:rsidRPr="0079190A">
        <w:t xml:space="preserve"> класу Верем</w:t>
      </w:r>
      <w:r w:rsidRPr="00493DC6">
        <w:t>’</w:t>
      </w:r>
      <w:r>
        <w:t>юк Євгенії; учня 5 класу Уткіна Артема; учениці 6 класу Костової Аріни.</w:t>
      </w:r>
    </w:p>
    <w:p w:rsidR="00493DC6" w:rsidRPr="0079190A" w:rsidRDefault="00493DC6" w:rsidP="00493DC6">
      <w:pPr>
        <w:ind w:firstLine="708"/>
        <w:jc w:val="both"/>
      </w:pPr>
      <w:r w:rsidRPr="0079190A">
        <w:t>Учні, які навчалися в інклюзивних класах, виконали індивідуальні програми розвитку та переведені до наступних класів.</w:t>
      </w:r>
    </w:p>
    <w:p w:rsidR="00493DC6" w:rsidRPr="0079190A" w:rsidRDefault="00493DC6" w:rsidP="00493DC6">
      <w:pPr>
        <w:ind w:firstLine="708"/>
        <w:jc w:val="both"/>
      </w:pPr>
      <w:r w:rsidRPr="0079190A">
        <w:t>Учні, які здобували освіту за індивідуальною формою, виконали навчальні програми та переведені до наступних класів.</w:t>
      </w:r>
    </w:p>
    <w:p w:rsidR="00493DC6" w:rsidRPr="0079190A" w:rsidRDefault="00493DC6" w:rsidP="00493DC6">
      <w:pPr>
        <w:ind w:firstLine="708"/>
        <w:jc w:val="both"/>
      </w:pPr>
      <w:r>
        <w:t>У 1-4 класах навчалося 10</w:t>
      </w:r>
      <w:r w:rsidRPr="0079190A">
        <w:t xml:space="preserve"> учнів з числа внутрішньо переміщених осіб. Учням 3-4 класів проведено підсумкове оцінювання. Усім </w:t>
      </w:r>
      <w:proofErr w:type="gramStart"/>
      <w:r w:rsidRPr="0079190A">
        <w:t>учням  заповнено</w:t>
      </w:r>
      <w:proofErr w:type="gramEnd"/>
      <w:r w:rsidRPr="0079190A">
        <w:t xml:space="preserve"> Свідоцтво досягнень.</w:t>
      </w:r>
    </w:p>
    <w:p w:rsidR="00493DC6" w:rsidRPr="0079190A" w:rsidRDefault="00493DC6" w:rsidP="00493DC6">
      <w:pPr>
        <w:jc w:val="both"/>
      </w:pPr>
      <w:r w:rsidRPr="0079190A">
        <w:tab/>
        <w:t xml:space="preserve">У 5-9 класах навчалося </w:t>
      </w:r>
      <w:r>
        <w:t>404 учні</w:t>
      </w:r>
      <w:r w:rsidRPr="0079190A">
        <w:t xml:space="preserve">. </w:t>
      </w:r>
      <w:proofErr w:type="gramStart"/>
      <w:r w:rsidRPr="0079190A">
        <w:t>Результати  освітньої</w:t>
      </w:r>
      <w:proofErr w:type="gramEnd"/>
      <w:r w:rsidRPr="0079190A">
        <w:t xml:space="preserve"> діяльності за 202</w:t>
      </w:r>
      <w:r>
        <w:t>2</w:t>
      </w:r>
      <w:r w:rsidRPr="0079190A">
        <w:t>/202</w:t>
      </w:r>
      <w:r>
        <w:t xml:space="preserve">3 </w:t>
      </w:r>
      <w:r w:rsidRPr="0079190A">
        <w:t>навчальний рік  представлені в таблиці:</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3"/>
        <w:gridCol w:w="703"/>
        <w:gridCol w:w="851"/>
        <w:gridCol w:w="7"/>
        <w:gridCol w:w="843"/>
        <w:gridCol w:w="851"/>
        <w:gridCol w:w="7"/>
        <w:gridCol w:w="979"/>
        <w:gridCol w:w="995"/>
        <w:gridCol w:w="7"/>
        <w:gridCol w:w="702"/>
        <w:gridCol w:w="850"/>
        <w:gridCol w:w="7"/>
        <w:gridCol w:w="1127"/>
        <w:gridCol w:w="7"/>
      </w:tblGrid>
      <w:tr w:rsidR="00493DC6" w:rsidRPr="0079190A" w:rsidTr="00493DC6">
        <w:tc>
          <w:tcPr>
            <w:tcW w:w="851" w:type="dxa"/>
            <w:shd w:val="clear" w:color="auto" w:fill="auto"/>
          </w:tcPr>
          <w:p w:rsidR="00493DC6" w:rsidRPr="0079190A" w:rsidRDefault="00493DC6" w:rsidP="00493DC6">
            <w:pPr>
              <w:jc w:val="center"/>
            </w:pPr>
            <w:r w:rsidRPr="0079190A">
              <w:t>Клас</w:t>
            </w:r>
          </w:p>
        </w:tc>
        <w:tc>
          <w:tcPr>
            <w:tcW w:w="993" w:type="dxa"/>
            <w:shd w:val="clear" w:color="auto" w:fill="auto"/>
          </w:tcPr>
          <w:p w:rsidR="00493DC6" w:rsidRPr="0079190A" w:rsidRDefault="00493DC6" w:rsidP="00493DC6">
            <w:pPr>
              <w:ind w:left="-57" w:right="-57"/>
              <w:jc w:val="center"/>
            </w:pPr>
            <w:r w:rsidRPr="0079190A">
              <w:t>Кількість</w:t>
            </w:r>
          </w:p>
          <w:p w:rsidR="00493DC6" w:rsidRPr="0079190A" w:rsidRDefault="00493DC6" w:rsidP="00493DC6">
            <w:pPr>
              <w:ind w:left="-57" w:right="-57"/>
              <w:jc w:val="center"/>
            </w:pPr>
            <w:r w:rsidRPr="0079190A">
              <w:t>учнів</w:t>
            </w:r>
          </w:p>
        </w:tc>
        <w:tc>
          <w:tcPr>
            <w:tcW w:w="1561" w:type="dxa"/>
            <w:gridSpan w:val="3"/>
            <w:shd w:val="clear" w:color="auto" w:fill="auto"/>
          </w:tcPr>
          <w:p w:rsidR="00493DC6" w:rsidRDefault="00493DC6" w:rsidP="00493DC6">
            <w:pPr>
              <w:jc w:val="center"/>
            </w:pPr>
            <w:r w:rsidRPr="0079190A">
              <w:t xml:space="preserve">Високий </w:t>
            </w:r>
          </w:p>
          <w:p w:rsidR="00493DC6" w:rsidRPr="0079190A" w:rsidRDefault="00493DC6" w:rsidP="00493DC6">
            <w:pPr>
              <w:jc w:val="center"/>
            </w:pPr>
            <w:r w:rsidRPr="0079190A">
              <w:t xml:space="preserve">рівень </w:t>
            </w:r>
          </w:p>
        </w:tc>
        <w:tc>
          <w:tcPr>
            <w:tcW w:w="1701" w:type="dxa"/>
            <w:gridSpan w:val="3"/>
            <w:shd w:val="clear" w:color="auto" w:fill="auto"/>
          </w:tcPr>
          <w:p w:rsidR="00493DC6" w:rsidRPr="0079190A" w:rsidRDefault="00493DC6" w:rsidP="00493DC6">
            <w:pPr>
              <w:jc w:val="center"/>
            </w:pPr>
            <w:r w:rsidRPr="0079190A">
              <w:t>Достатній рівень</w:t>
            </w:r>
          </w:p>
          <w:p w:rsidR="00493DC6" w:rsidRPr="0079190A" w:rsidRDefault="00493DC6" w:rsidP="00493DC6">
            <w:pPr>
              <w:jc w:val="center"/>
            </w:pPr>
          </w:p>
        </w:tc>
        <w:tc>
          <w:tcPr>
            <w:tcW w:w="1981" w:type="dxa"/>
            <w:gridSpan w:val="3"/>
            <w:shd w:val="clear" w:color="auto" w:fill="auto"/>
          </w:tcPr>
          <w:p w:rsidR="00493DC6" w:rsidRDefault="00493DC6" w:rsidP="00493DC6">
            <w:pPr>
              <w:jc w:val="center"/>
            </w:pPr>
            <w:r w:rsidRPr="0079190A">
              <w:t xml:space="preserve">Середній </w:t>
            </w:r>
          </w:p>
          <w:p w:rsidR="00493DC6" w:rsidRPr="0079190A" w:rsidRDefault="00493DC6" w:rsidP="00493DC6">
            <w:pPr>
              <w:jc w:val="center"/>
            </w:pPr>
            <w:r w:rsidRPr="0079190A">
              <w:t>рівень</w:t>
            </w:r>
          </w:p>
          <w:p w:rsidR="00493DC6" w:rsidRPr="0079190A" w:rsidRDefault="00493DC6" w:rsidP="00493DC6">
            <w:pPr>
              <w:jc w:val="center"/>
            </w:pPr>
          </w:p>
        </w:tc>
        <w:tc>
          <w:tcPr>
            <w:tcW w:w="1559" w:type="dxa"/>
            <w:gridSpan w:val="3"/>
            <w:shd w:val="clear" w:color="auto" w:fill="auto"/>
          </w:tcPr>
          <w:p w:rsidR="00493DC6" w:rsidRPr="0079190A" w:rsidRDefault="00493DC6" w:rsidP="00493DC6">
            <w:pPr>
              <w:jc w:val="center"/>
            </w:pPr>
            <w:r w:rsidRPr="0079190A">
              <w:t>Початковий рівень</w:t>
            </w:r>
          </w:p>
        </w:tc>
        <w:tc>
          <w:tcPr>
            <w:tcW w:w="1134" w:type="dxa"/>
            <w:gridSpan w:val="2"/>
            <w:shd w:val="clear" w:color="auto" w:fill="auto"/>
          </w:tcPr>
          <w:p w:rsidR="00493DC6" w:rsidRPr="0079190A" w:rsidRDefault="00493DC6" w:rsidP="00493DC6">
            <w:pPr>
              <w:jc w:val="center"/>
            </w:pPr>
            <w:r w:rsidRPr="0079190A">
              <w:t>Якісний показник</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5-А</w:t>
            </w:r>
          </w:p>
        </w:tc>
        <w:tc>
          <w:tcPr>
            <w:tcW w:w="993" w:type="dxa"/>
            <w:shd w:val="clear" w:color="auto" w:fill="auto"/>
          </w:tcPr>
          <w:p w:rsidR="00493DC6" w:rsidRPr="0079190A" w:rsidRDefault="00493DC6" w:rsidP="00493DC6">
            <w:pPr>
              <w:jc w:val="center"/>
            </w:pPr>
            <w:r>
              <w:t>28</w:t>
            </w:r>
          </w:p>
        </w:tc>
        <w:tc>
          <w:tcPr>
            <w:tcW w:w="703" w:type="dxa"/>
            <w:shd w:val="clear" w:color="auto" w:fill="auto"/>
          </w:tcPr>
          <w:p w:rsidR="00493DC6" w:rsidRPr="0079190A" w:rsidRDefault="00493DC6" w:rsidP="00493DC6">
            <w:pPr>
              <w:jc w:val="center"/>
            </w:pPr>
            <w:r>
              <w:t>1</w:t>
            </w:r>
          </w:p>
        </w:tc>
        <w:tc>
          <w:tcPr>
            <w:tcW w:w="851" w:type="dxa"/>
            <w:shd w:val="clear" w:color="auto" w:fill="auto"/>
          </w:tcPr>
          <w:p w:rsidR="00493DC6" w:rsidRPr="0079190A" w:rsidRDefault="00493DC6" w:rsidP="00493DC6">
            <w:pPr>
              <w:jc w:val="center"/>
            </w:pPr>
            <w:r>
              <w:t>3,6%</w:t>
            </w:r>
          </w:p>
        </w:tc>
        <w:tc>
          <w:tcPr>
            <w:tcW w:w="850" w:type="dxa"/>
            <w:gridSpan w:val="2"/>
            <w:shd w:val="clear" w:color="auto" w:fill="auto"/>
          </w:tcPr>
          <w:p w:rsidR="00493DC6" w:rsidRPr="0079190A" w:rsidRDefault="00493DC6" w:rsidP="00493DC6">
            <w:pPr>
              <w:jc w:val="center"/>
            </w:pPr>
            <w:r>
              <w:t>19</w:t>
            </w:r>
          </w:p>
        </w:tc>
        <w:tc>
          <w:tcPr>
            <w:tcW w:w="851" w:type="dxa"/>
            <w:shd w:val="clear" w:color="auto" w:fill="auto"/>
          </w:tcPr>
          <w:p w:rsidR="00493DC6" w:rsidRPr="0079190A" w:rsidRDefault="00493DC6" w:rsidP="00493DC6">
            <w:pPr>
              <w:jc w:val="center"/>
            </w:pPr>
            <w:r>
              <w:t>67,8%</w:t>
            </w:r>
          </w:p>
        </w:tc>
        <w:tc>
          <w:tcPr>
            <w:tcW w:w="986" w:type="dxa"/>
            <w:gridSpan w:val="2"/>
            <w:shd w:val="clear" w:color="auto" w:fill="auto"/>
          </w:tcPr>
          <w:p w:rsidR="00493DC6" w:rsidRPr="0079190A" w:rsidRDefault="00493DC6" w:rsidP="00493DC6">
            <w:pPr>
              <w:jc w:val="center"/>
            </w:pPr>
            <w:r>
              <w:t>7</w:t>
            </w:r>
          </w:p>
        </w:tc>
        <w:tc>
          <w:tcPr>
            <w:tcW w:w="995" w:type="dxa"/>
            <w:shd w:val="clear" w:color="auto" w:fill="auto"/>
          </w:tcPr>
          <w:p w:rsidR="00493DC6" w:rsidRPr="0079190A" w:rsidRDefault="00493DC6" w:rsidP="00493DC6">
            <w:pPr>
              <w:jc w:val="center"/>
            </w:pPr>
            <w:r>
              <w:t>25%</w:t>
            </w:r>
          </w:p>
        </w:tc>
        <w:tc>
          <w:tcPr>
            <w:tcW w:w="709" w:type="dxa"/>
            <w:gridSpan w:val="2"/>
            <w:shd w:val="clear" w:color="auto" w:fill="auto"/>
          </w:tcPr>
          <w:p w:rsidR="00493DC6" w:rsidRPr="0079190A" w:rsidRDefault="00493DC6" w:rsidP="00493DC6">
            <w:pPr>
              <w:jc w:val="center"/>
            </w:pPr>
            <w:r>
              <w:t>1</w:t>
            </w:r>
          </w:p>
        </w:tc>
        <w:tc>
          <w:tcPr>
            <w:tcW w:w="850" w:type="dxa"/>
            <w:shd w:val="clear" w:color="auto" w:fill="auto"/>
          </w:tcPr>
          <w:p w:rsidR="00493DC6" w:rsidRPr="0079190A" w:rsidRDefault="00493DC6" w:rsidP="00493DC6">
            <w:pPr>
              <w:jc w:val="center"/>
            </w:pPr>
            <w:r>
              <w:t>3,6%</w:t>
            </w:r>
          </w:p>
        </w:tc>
        <w:tc>
          <w:tcPr>
            <w:tcW w:w="1134" w:type="dxa"/>
            <w:gridSpan w:val="2"/>
            <w:shd w:val="clear" w:color="auto" w:fill="auto"/>
          </w:tcPr>
          <w:p w:rsidR="00493DC6" w:rsidRPr="0079190A" w:rsidRDefault="00493DC6" w:rsidP="00493DC6">
            <w:pPr>
              <w:jc w:val="center"/>
            </w:pPr>
            <w:r>
              <w:t>71,4%</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5-Б</w:t>
            </w:r>
          </w:p>
        </w:tc>
        <w:tc>
          <w:tcPr>
            <w:tcW w:w="993" w:type="dxa"/>
            <w:shd w:val="clear" w:color="auto" w:fill="auto"/>
          </w:tcPr>
          <w:p w:rsidR="00493DC6" w:rsidRPr="0079190A" w:rsidRDefault="00493DC6" w:rsidP="00493DC6">
            <w:pPr>
              <w:jc w:val="center"/>
            </w:pPr>
            <w:r>
              <w:t>31</w:t>
            </w:r>
          </w:p>
        </w:tc>
        <w:tc>
          <w:tcPr>
            <w:tcW w:w="703" w:type="dxa"/>
            <w:shd w:val="clear" w:color="auto" w:fill="auto"/>
          </w:tcPr>
          <w:p w:rsidR="00493DC6" w:rsidRPr="0079190A" w:rsidRDefault="00493DC6" w:rsidP="00493DC6">
            <w:pPr>
              <w:jc w:val="center"/>
            </w:pPr>
            <w:r>
              <w:t>7</w:t>
            </w:r>
          </w:p>
        </w:tc>
        <w:tc>
          <w:tcPr>
            <w:tcW w:w="851" w:type="dxa"/>
            <w:shd w:val="clear" w:color="auto" w:fill="auto"/>
          </w:tcPr>
          <w:p w:rsidR="00493DC6" w:rsidRPr="0079190A" w:rsidRDefault="00493DC6" w:rsidP="00493DC6">
            <w:pPr>
              <w:jc w:val="center"/>
            </w:pPr>
            <w:r>
              <w:t>22,6%</w:t>
            </w:r>
          </w:p>
        </w:tc>
        <w:tc>
          <w:tcPr>
            <w:tcW w:w="850" w:type="dxa"/>
            <w:gridSpan w:val="2"/>
            <w:shd w:val="clear" w:color="auto" w:fill="auto"/>
          </w:tcPr>
          <w:p w:rsidR="00493DC6" w:rsidRPr="0079190A" w:rsidRDefault="00493DC6" w:rsidP="00493DC6">
            <w:pPr>
              <w:jc w:val="center"/>
            </w:pPr>
            <w:r>
              <w:t>15</w:t>
            </w:r>
          </w:p>
        </w:tc>
        <w:tc>
          <w:tcPr>
            <w:tcW w:w="851" w:type="dxa"/>
            <w:shd w:val="clear" w:color="auto" w:fill="auto"/>
          </w:tcPr>
          <w:p w:rsidR="00493DC6" w:rsidRPr="0079190A" w:rsidRDefault="00493DC6" w:rsidP="00493DC6">
            <w:pPr>
              <w:jc w:val="center"/>
            </w:pPr>
            <w:r>
              <w:t>48,4%</w:t>
            </w:r>
          </w:p>
        </w:tc>
        <w:tc>
          <w:tcPr>
            <w:tcW w:w="986" w:type="dxa"/>
            <w:gridSpan w:val="2"/>
            <w:shd w:val="clear" w:color="auto" w:fill="auto"/>
          </w:tcPr>
          <w:p w:rsidR="00493DC6" w:rsidRPr="0079190A" w:rsidRDefault="00493DC6" w:rsidP="00493DC6">
            <w:pPr>
              <w:jc w:val="center"/>
            </w:pPr>
            <w:r>
              <w:t>9</w:t>
            </w:r>
          </w:p>
        </w:tc>
        <w:tc>
          <w:tcPr>
            <w:tcW w:w="995" w:type="dxa"/>
            <w:shd w:val="clear" w:color="auto" w:fill="auto"/>
          </w:tcPr>
          <w:p w:rsidR="00493DC6" w:rsidRPr="0079190A" w:rsidRDefault="00493DC6" w:rsidP="00493DC6">
            <w:pPr>
              <w:jc w:val="center"/>
            </w:pPr>
            <w:r>
              <w:t>29%</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79190A" w:rsidRDefault="00493DC6" w:rsidP="00493DC6">
            <w:pPr>
              <w:jc w:val="center"/>
            </w:pPr>
            <w:r>
              <w:t>71%</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5-В</w:t>
            </w:r>
          </w:p>
        </w:tc>
        <w:tc>
          <w:tcPr>
            <w:tcW w:w="993" w:type="dxa"/>
            <w:shd w:val="clear" w:color="auto" w:fill="auto"/>
          </w:tcPr>
          <w:p w:rsidR="00493DC6" w:rsidRPr="0079190A" w:rsidRDefault="00493DC6" w:rsidP="00493DC6">
            <w:pPr>
              <w:jc w:val="center"/>
            </w:pPr>
            <w:r>
              <w:t>26</w:t>
            </w:r>
          </w:p>
        </w:tc>
        <w:tc>
          <w:tcPr>
            <w:tcW w:w="703" w:type="dxa"/>
            <w:shd w:val="clear" w:color="auto" w:fill="auto"/>
          </w:tcPr>
          <w:p w:rsidR="00493DC6" w:rsidRPr="0079190A" w:rsidRDefault="00493DC6" w:rsidP="00493DC6">
            <w:pPr>
              <w:jc w:val="center"/>
            </w:pPr>
            <w:r>
              <w:t>2</w:t>
            </w:r>
          </w:p>
        </w:tc>
        <w:tc>
          <w:tcPr>
            <w:tcW w:w="851" w:type="dxa"/>
            <w:shd w:val="clear" w:color="auto" w:fill="auto"/>
          </w:tcPr>
          <w:p w:rsidR="00493DC6" w:rsidRPr="0079190A" w:rsidRDefault="00493DC6" w:rsidP="00493DC6">
            <w:pPr>
              <w:jc w:val="center"/>
            </w:pPr>
            <w:r>
              <w:t>8%</w:t>
            </w:r>
          </w:p>
        </w:tc>
        <w:tc>
          <w:tcPr>
            <w:tcW w:w="850" w:type="dxa"/>
            <w:gridSpan w:val="2"/>
            <w:shd w:val="clear" w:color="auto" w:fill="auto"/>
          </w:tcPr>
          <w:p w:rsidR="00493DC6" w:rsidRPr="0079190A" w:rsidRDefault="00493DC6" w:rsidP="00493DC6">
            <w:pPr>
              <w:jc w:val="center"/>
            </w:pPr>
            <w:r>
              <w:t>12</w:t>
            </w:r>
          </w:p>
        </w:tc>
        <w:tc>
          <w:tcPr>
            <w:tcW w:w="851" w:type="dxa"/>
            <w:shd w:val="clear" w:color="auto" w:fill="auto"/>
          </w:tcPr>
          <w:p w:rsidR="00493DC6" w:rsidRPr="0079190A" w:rsidRDefault="00493DC6" w:rsidP="00493DC6">
            <w:pPr>
              <w:jc w:val="center"/>
            </w:pPr>
            <w:r>
              <w:t>46%</w:t>
            </w:r>
          </w:p>
        </w:tc>
        <w:tc>
          <w:tcPr>
            <w:tcW w:w="986" w:type="dxa"/>
            <w:gridSpan w:val="2"/>
            <w:shd w:val="clear" w:color="auto" w:fill="auto"/>
          </w:tcPr>
          <w:p w:rsidR="00493DC6" w:rsidRPr="0079190A" w:rsidRDefault="00493DC6" w:rsidP="00493DC6">
            <w:pPr>
              <w:jc w:val="center"/>
            </w:pPr>
            <w:r>
              <w:t>12</w:t>
            </w:r>
          </w:p>
        </w:tc>
        <w:tc>
          <w:tcPr>
            <w:tcW w:w="995" w:type="dxa"/>
            <w:shd w:val="clear" w:color="auto" w:fill="auto"/>
          </w:tcPr>
          <w:p w:rsidR="00493DC6" w:rsidRPr="0079190A" w:rsidRDefault="00493DC6" w:rsidP="00493DC6">
            <w:pPr>
              <w:jc w:val="center"/>
            </w:pPr>
            <w:r>
              <w:t>46%</w:t>
            </w:r>
          </w:p>
        </w:tc>
        <w:tc>
          <w:tcPr>
            <w:tcW w:w="709" w:type="dxa"/>
            <w:gridSpan w:val="2"/>
            <w:shd w:val="clear" w:color="auto" w:fill="auto"/>
          </w:tcPr>
          <w:p w:rsidR="00493DC6" w:rsidRPr="0079190A" w:rsidRDefault="00493DC6" w:rsidP="00493DC6">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79190A" w:rsidRDefault="00493DC6" w:rsidP="00493DC6">
            <w:pPr>
              <w:jc w:val="center"/>
            </w:pPr>
            <w:r>
              <w:t>54%</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lastRenderedPageBreak/>
              <w:t>6-А</w:t>
            </w:r>
          </w:p>
        </w:tc>
        <w:tc>
          <w:tcPr>
            <w:tcW w:w="993" w:type="dxa"/>
            <w:shd w:val="clear" w:color="auto" w:fill="auto"/>
          </w:tcPr>
          <w:p w:rsidR="00493DC6" w:rsidRPr="0079190A" w:rsidRDefault="00493DC6" w:rsidP="00493DC6">
            <w:pPr>
              <w:jc w:val="center"/>
            </w:pPr>
            <w:r>
              <w:t>26</w:t>
            </w:r>
          </w:p>
        </w:tc>
        <w:tc>
          <w:tcPr>
            <w:tcW w:w="703" w:type="dxa"/>
            <w:shd w:val="clear" w:color="auto" w:fill="auto"/>
          </w:tcPr>
          <w:p w:rsidR="00493DC6" w:rsidRPr="0079190A" w:rsidRDefault="00493DC6" w:rsidP="00493DC6">
            <w:pPr>
              <w:jc w:val="center"/>
            </w:pPr>
            <w:r>
              <w:t>3</w:t>
            </w:r>
          </w:p>
        </w:tc>
        <w:tc>
          <w:tcPr>
            <w:tcW w:w="851" w:type="dxa"/>
            <w:shd w:val="clear" w:color="auto" w:fill="auto"/>
          </w:tcPr>
          <w:p w:rsidR="00493DC6" w:rsidRPr="0079190A" w:rsidRDefault="00493DC6" w:rsidP="00493DC6">
            <w:pPr>
              <w:jc w:val="center"/>
            </w:pPr>
            <w:r>
              <w:t>11,5%</w:t>
            </w:r>
          </w:p>
        </w:tc>
        <w:tc>
          <w:tcPr>
            <w:tcW w:w="850" w:type="dxa"/>
            <w:gridSpan w:val="2"/>
            <w:shd w:val="clear" w:color="auto" w:fill="auto"/>
          </w:tcPr>
          <w:p w:rsidR="00493DC6" w:rsidRPr="0079190A" w:rsidRDefault="00493DC6" w:rsidP="00493DC6">
            <w:pPr>
              <w:jc w:val="center"/>
            </w:pPr>
            <w:r>
              <w:t>18</w:t>
            </w:r>
          </w:p>
        </w:tc>
        <w:tc>
          <w:tcPr>
            <w:tcW w:w="851" w:type="dxa"/>
            <w:shd w:val="clear" w:color="auto" w:fill="auto"/>
          </w:tcPr>
          <w:p w:rsidR="00493DC6" w:rsidRPr="0079190A" w:rsidRDefault="00493DC6" w:rsidP="00493DC6">
            <w:pPr>
              <w:jc w:val="center"/>
            </w:pPr>
            <w:r>
              <w:t>69,2%</w:t>
            </w:r>
          </w:p>
        </w:tc>
        <w:tc>
          <w:tcPr>
            <w:tcW w:w="986" w:type="dxa"/>
            <w:gridSpan w:val="2"/>
            <w:shd w:val="clear" w:color="auto" w:fill="auto"/>
          </w:tcPr>
          <w:p w:rsidR="00493DC6" w:rsidRPr="0079190A" w:rsidRDefault="00493DC6" w:rsidP="00493DC6">
            <w:pPr>
              <w:jc w:val="center"/>
            </w:pPr>
            <w:r>
              <w:t>5</w:t>
            </w:r>
          </w:p>
        </w:tc>
        <w:tc>
          <w:tcPr>
            <w:tcW w:w="995" w:type="dxa"/>
            <w:shd w:val="clear" w:color="auto" w:fill="auto"/>
          </w:tcPr>
          <w:p w:rsidR="00493DC6" w:rsidRPr="0079190A" w:rsidRDefault="00493DC6" w:rsidP="00493DC6">
            <w:pPr>
              <w:jc w:val="center"/>
            </w:pPr>
            <w:r>
              <w:t>19,3%</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3F27C5" w:rsidRDefault="00493DC6" w:rsidP="00493DC6">
            <w:pPr>
              <w:jc w:val="center"/>
              <w:rPr>
                <w:highlight w:val="lightGray"/>
              </w:rPr>
            </w:pPr>
            <w:r w:rsidRPr="003F27C5">
              <w:rPr>
                <w:highlight w:val="lightGray"/>
              </w:rPr>
              <w:t>80,7%</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6-Б</w:t>
            </w:r>
          </w:p>
        </w:tc>
        <w:tc>
          <w:tcPr>
            <w:tcW w:w="993" w:type="dxa"/>
            <w:shd w:val="clear" w:color="auto" w:fill="auto"/>
          </w:tcPr>
          <w:p w:rsidR="00493DC6" w:rsidRPr="0079190A" w:rsidRDefault="00493DC6" w:rsidP="00493DC6">
            <w:pPr>
              <w:jc w:val="center"/>
            </w:pPr>
            <w:r>
              <w:t>28</w:t>
            </w:r>
          </w:p>
        </w:tc>
        <w:tc>
          <w:tcPr>
            <w:tcW w:w="703" w:type="dxa"/>
            <w:shd w:val="clear" w:color="auto" w:fill="auto"/>
          </w:tcPr>
          <w:p w:rsidR="00493DC6" w:rsidRPr="0079190A" w:rsidRDefault="00493DC6" w:rsidP="00493DC6">
            <w:pPr>
              <w:jc w:val="center"/>
            </w:pPr>
            <w:r>
              <w:t>2</w:t>
            </w:r>
          </w:p>
        </w:tc>
        <w:tc>
          <w:tcPr>
            <w:tcW w:w="851" w:type="dxa"/>
            <w:shd w:val="clear" w:color="auto" w:fill="auto"/>
          </w:tcPr>
          <w:p w:rsidR="00493DC6" w:rsidRPr="0079190A" w:rsidRDefault="00493DC6" w:rsidP="00493DC6">
            <w:pPr>
              <w:jc w:val="center"/>
            </w:pPr>
            <w:r>
              <w:t>7%</w:t>
            </w:r>
          </w:p>
        </w:tc>
        <w:tc>
          <w:tcPr>
            <w:tcW w:w="850" w:type="dxa"/>
            <w:gridSpan w:val="2"/>
            <w:shd w:val="clear" w:color="auto" w:fill="auto"/>
          </w:tcPr>
          <w:p w:rsidR="00493DC6" w:rsidRPr="0079190A" w:rsidRDefault="00493DC6" w:rsidP="00493DC6">
            <w:pPr>
              <w:jc w:val="center"/>
            </w:pPr>
            <w:r>
              <w:t>19</w:t>
            </w:r>
          </w:p>
        </w:tc>
        <w:tc>
          <w:tcPr>
            <w:tcW w:w="851" w:type="dxa"/>
            <w:shd w:val="clear" w:color="auto" w:fill="auto"/>
          </w:tcPr>
          <w:p w:rsidR="00493DC6" w:rsidRPr="0079190A" w:rsidRDefault="00493DC6" w:rsidP="00493DC6">
            <w:pPr>
              <w:jc w:val="center"/>
            </w:pPr>
            <w:r>
              <w:t>68%</w:t>
            </w:r>
          </w:p>
        </w:tc>
        <w:tc>
          <w:tcPr>
            <w:tcW w:w="986" w:type="dxa"/>
            <w:gridSpan w:val="2"/>
            <w:shd w:val="clear" w:color="auto" w:fill="auto"/>
          </w:tcPr>
          <w:p w:rsidR="00493DC6" w:rsidRPr="0079190A" w:rsidRDefault="00493DC6" w:rsidP="00493DC6">
            <w:pPr>
              <w:jc w:val="center"/>
            </w:pPr>
            <w:r>
              <w:t>7</w:t>
            </w:r>
          </w:p>
        </w:tc>
        <w:tc>
          <w:tcPr>
            <w:tcW w:w="995" w:type="dxa"/>
            <w:shd w:val="clear" w:color="auto" w:fill="auto"/>
          </w:tcPr>
          <w:p w:rsidR="00493DC6" w:rsidRPr="0079190A" w:rsidRDefault="00493DC6" w:rsidP="00493DC6">
            <w:pPr>
              <w:jc w:val="center"/>
            </w:pPr>
            <w:r>
              <w:t>25%</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79190A" w:rsidRDefault="00493DC6" w:rsidP="00493DC6">
            <w:pPr>
              <w:jc w:val="center"/>
            </w:pPr>
            <w:r>
              <w:t>75%</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6-В</w:t>
            </w:r>
          </w:p>
        </w:tc>
        <w:tc>
          <w:tcPr>
            <w:tcW w:w="993" w:type="dxa"/>
            <w:shd w:val="clear" w:color="auto" w:fill="auto"/>
          </w:tcPr>
          <w:p w:rsidR="00493DC6" w:rsidRPr="0079190A" w:rsidRDefault="00493DC6" w:rsidP="00493DC6">
            <w:pPr>
              <w:jc w:val="center"/>
            </w:pPr>
            <w:r>
              <w:t>25</w:t>
            </w:r>
          </w:p>
        </w:tc>
        <w:tc>
          <w:tcPr>
            <w:tcW w:w="703" w:type="dxa"/>
            <w:shd w:val="clear" w:color="auto" w:fill="auto"/>
          </w:tcPr>
          <w:p w:rsidR="00493DC6" w:rsidRPr="0079190A" w:rsidRDefault="00493DC6" w:rsidP="00493DC6">
            <w:pPr>
              <w:jc w:val="center"/>
            </w:pPr>
            <w:r>
              <w:t>5</w:t>
            </w:r>
          </w:p>
        </w:tc>
        <w:tc>
          <w:tcPr>
            <w:tcW w:w="851" w:type="dxa"/>
            <w:shd w:val="clear" w:color="auto" w:fill="auto"/>
          </w:tcPr>
          <w:p w:rsidR="00493DC6" w:rsidRPr="0079190A" w:rsidRDefault="00493DC6" w:rsidP="00493DC6">
            <w:pPr>
              <w:jc w:val="center"/>
            </w:pPr>
            <w:r>
              <w:t>20%</w:t>
            </w:r>
          </w:p>
        </w:tc>
        <w:tc>
          <w:tcPr>
            <w:tcW w:w="850" w:type="dxa"/>
            <w:gridSpan w:val="2"/>
            <w:shd w:val="clear" w:color="auto" w:fill="auto"/>
          </w:tcPr>
          <w:p w:rsidR="00493DC6" w:rsidRPr="0079190A" w:rsidRDefault="00493DC6" w:rsidP="00493DC6">
            <w:pPr>
              <w:jc w:val="center"/>
            </w:pPr>
            <w:r>
              <w:t>11</w:t>
            </w:r>
          </w:p>
        </w:tc>
        <w:tc>
          <w:tcPr>
            <w:tcW w:w="851" w:type="dxa"/>
            <w:shd w:val="clear" w:color="auto" w:fill="auto"/>
          </w:tcPr>
          <w:p w:rsidR="00493DC6" w:rsidRPr="0079190A" w:rsidRDefault="00493DC6" w:rsidP="00493DC6">
            <w:pPr>
              <w:jc w:val="center"/>
            </w:pPr>
            <w:r>
              <w:t>44%</w:t>
            </w:r>
          </w:p>
        </w:tc>
        <w:tc>
          <w:tcPr>
            <w:tcW w:w="986" w:type="dxa"/>
            <w:gridSpan w:val="2"/>
            <w:shd w:val="clear" w:color="auto" w:fill="auto"/>
          </w:tcPr>
          <w:p w:rsidR="00493DC6" w:rsidRPr="0079190A" w:rsidRDefault="00493DC6" w:rsidP="00493DC6">
            <w:pPr>
              <w:jc w:val="center"/>
            </w:pPr>
            <w:r>
              <w:t>9</w:t>
            </w:r>
          </w:p>
        </w:tc>
        <w:tc>
          <w:tcPr>
            <w:tcW w:w="995" w:type="dxa"/>
            <w:shd w:val="clear" w:color="auto" w:fill="auto"/>
          </w:tcPr>
          <w:p w:rsidR="00493DC6" w:rsidRPr="0079190A" w:rsidRDefault="00493DC6" w:rsidP="00493DC6">
            <w:pPr>
              <w:jc w:val="center"/>
            </w:pPr>
            <w:r>
              <w:t>36%</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79190A" w:rsidRDefault="00493DC6" w:rsidP="00493DC6">
            <w:pPr>
              <w:jc w:val="center"/>
            </w:pPr>
            <w:r>
              <w:t>64%</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7-А</w:t>
            </w:r>
          </w:p>
        </w:tc>
        <w:tc>
          <w:tcPr>
            <w:tcW w:w="993" w:type="dxa"/>
            <w:shd w:val="clear" w:color="auto" w:fill="auto"/>
          </w:tcPr>
          <w:p w:rsidR="00493DC6" w:rsidRPr="0079190A" w:rsidRDefault="00493DC6" w:rsidP="00493DC6">
            <w:pPr>
              <w:jc w:val="center"/>
            </w:pPr>
            <w:r>
              <w:t>21</w:t>
            </w:r>
          </w:p>
        </w:tc>
        <w:tc>
          <w:tcPr>
            <w:tcW w:w="703" w:type="dxa"/>
            <w:shd w:val="clear" w:color="auto" w:fill="auto"/>
          </w:tcPr>
          <w:p w:rsidR="00493DC6" w:rsidRPr="0079190A" w:rsidRDefault="00493DC6" w:rsidP="00493DC6">
            <w:pPr>
              <w:jc w:val="center"/>
            </w:pPr>
            <w:r>
              <w:t>3</w:t>
            </w:r>
          </w:p>
        </w:tc>
        <w:tc>
          <w:tcPr>
            <w:tcW w:w="851" w:type="dxa"/>
            <w:shd w:val="clear" w:color="auto" w:fill="auto"/>
          </w:tcPr>
          <w:p w:rsidR="00493DC6" w:rsidRPr="0079190A" w:rsidRDefault="00493DC6" w:rsidP="00493DC6">
            <w:pPr>
              <w:jc w:val="center"/>
            </w:pPr>
            <w:r>
              <w:t>14%</w:t>
            </w:r>
          </w:p>
        </w:tc>
        <w:tc>
          <w:tcPr>
            <w:tcW w:w="850" w:type="dxa"/>
            <w:gridSpan w:val="2"/>
            <w:shd w:val="clear" w:color="auto" w:fill="auto"/>
          </w:tcPr>
          <w:p w:rsidR="00493DC6" w:rsidRPr="0079190A" w:rsidRDefault="00493DC6" w:rsidP="00493DC6">
            <w:pPr>
              <w:jc w:val="center"/>
            </w:pPr>
            <w:r>
              <w:t>9</w:t>
            </w:r>
          </w:p>
        </w:tc>
        <w:tc>
          <w:tcPr>
            <w:tcW w:w="851" w:type="dxa"/>
            <w:shd w:val="clear" w:color="auto" w:fill="auto"/>
          </w:tcPr>
          <w:p w:rsidR="00493DC6" w:rsidRPr="0079190A" w:rsidRDefault="00493DC6" w:rsidP="00493DC6">
            <w:pPr>
              <w:jc w:val="center"/>
            </w:pPr>
            <w:r>
              <w:t>43%</w:t>
            </w:r>
          </w:p>
        </w:tc>
        <w:tc>
          <w:tcPr>
            <w:tcW w:w="986" w:type="dxa"/>
            <w:gridSpan w:val="2"/>
            <w:shd w:val="clear" w:color="auto" w:fill="auto"/>
          </w:tcPr>
          <w:p w:rsidR="00493DC6" w:rsidRPr="0079190A" w:rsidRDefault="00493DC6" w:rsidP="00493DC6">
            <w:pPr>
              <w:jc w:val="center"/>
            </w:pPr>
            <w:r>
              <w:t>6</w:t>
            </w:r>
          </w:p>
        </w:tc>
        <w:tc>
          <w:tcPr>
            <w:tcW w:w="995" w:type="dxa"/>
            <w:shd w:val="clear" w:color="auto" w:fill="auto"/>
          </w:tcPr>
          <w:p w:rsidR="00493DC6" w:rsidRPr="0079190A" w:rsidRDefault="00493DC6" w:rsidP="00493DC6">
            <w:pPr>
              <w:jc w:val="center"/>
            </w:pPr>
            <w:r>
              <w:t>29%</w:t>
            </w:r>
          </w:p>
        </w:tc>
        <w:tc>
          <w:tcPr>
            <w:tcW w:w="709" w:type="dxa"/>
            <w:gridSpan w:val="2"/>
            <w:shd w:val="clear" w:color="auto" w:fill="auto"/>
          </w:tcPr>
          <w:p w:rsidR="00493DC6" w:rsidRPr="0079190A" w:rsidRDefault="00493DC6" w:rsidP="00493DC6">
            <w:pPr>
              <w:jc w:val="center"/>
            </w:pPr>
            <w:r>
              <w:t>3</w:t>
            </w:r>
          </w:p>
        </w:tc>
        <w:tc>
          <w:tcPr>
            <w:tcW w:w="850" w:type="dxa"/>
            <w:shd w:val="clear" w:color="auto" w:fill="auto"/>
          </w:tcPr>
          <w:p w:rsidR="00493DC6" w:rsidRPr="0079190A" w:rsidRDefault="00493DC6" w:rsidP="00493DC6">
            <w:pPr>
              <w:jc w:val="center"/>
            </w:pPr>
            <w:r>
              <w:t>14%</w:t>
            </w:r>
          </w:p>
        </w:tc>
        <w:tc>
          <w:tcPr>
            <w:tcW w:w="1134" w:type="dxa"/>
            <w:gridSpan w:val="2"/>
            <w:shd w:val="clear" w:color="auto" w:fill="auto"/>
          </w:tcPr>
          <w:p w:rsidR="00493DC6" w:rsidRPr="0079190A" w:rsidRDefault="00493DC6" w:rsidP="00493DC6">
            <w:pPr>
              <w:jc w:val="center"/>
            </w:pPr>
            <w:r>
              <w:t>57%</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7-Б</w:t>
            </w:r>
          </w:p>
        </w:tc>
        <w:tc>
          <w:tcPr>
            <w:tcW w:w="993" w:type="dxa"/>
            <w:shd w:val="clear" w:color="auto" w:fill="auto"/>
          </w:tcPr>
          <w:p w:rsidR="00493DC6" w:rsidRPr="0079190A" w:rsidRDefault="00493DC6" w:rsidP="00493DC6">
            <w:pPr>
              <w:jc w:val="center"/>
            </w:pPr>
            <w:r>
              <w:t>25</w:t>
            </w:r>
          </w:p>
        </w:tc>
        <w:tc>
          <w:tcPr>
            <w:tcW w:w="703" w:type="dxa"/>
            <w:shd w:val="clear" w:color="auto" w:fill="auto"/>
          </w:tcPr>
          <w:p w:rsidR="00493DC6" w:rsidRPr="0079190A" w:rsidRDefault="00493DC6" w:rsidP="00493DC6">
            <w:pPr>
              <w:jc w:val="center"/>
            </w:pPr>
            <w:r>
              <w:t>2</w:t>
            </w:r>
          </w:p>
        </w:tc>
        <w:tc>
          <w:tcPr>
            <w:tcW w:w="851" w:type="dxa"/>
            <w:shd w:val="clear" w:color="auto" w:fill="auto"/>
          </w:tcPr>
          <w:p w:rsidR="00493DC6" w:rsidRPr="0079190A" w:rsidRDefault="00493DC6" w:rsidP="00493DC6">
            <w:pPr>
              <w:jc w:val="center"/>
            </w:pPr>
            <w:r>
              <w:t>8%</w:t>
            </w:r>
          </w:p>
        </w:tc>
        <w:tc>
          <w:tcPr>
            <w:tcW w:w="850" w:type="dxa"/>
            <w:gridSpan w:val="2"/>
            <w:shd w:val="clear" w:color="auto" w:fill="auto"/>
          </w:tcPr>
          <w:p w:rsidR="00493DC6" w:rsidRPr="0079190A" w:rsidRDefault="00493DC6" w:rsidP="00493DC6">
            <w:pPr>
              <w:jc w:val="center"/>
            </w:pPr>
            <w:r>
              <w:t>15</w:t>
            </w:r>
          </w:p>
        </w:tc>
        <w:tc>
          <w:tcPr>
            <w:tcW w:w="851" w:type="dxa"/>
            <w:shd w:val="clear" w:color="auto" w:fill="auto"/>
          </w:tcPr>
          <w:p w:rsidR="00493DC6" w:rsidRPr="0079190A" w:rsidRDefault="00493DC6" w:rsidP="00493DC6">
            <w:r>
              <w:t>60%</w:t>
            </w:r>
          </w:p>
        </w:tc>
        <w:tc>
          <w:tcPr>
            <w:tcW w:w="986" w:type="dxa"/>
            <w:gridSpan w:val="2"/>
            <w:shd w:val="clear" w:color="auto" w:fill="auto"/>
          </w:tcPr>
          <w:p w:rsidR="00493DC6" w:rsidRPr="0079190A" w:rsidRDefault="00493DC6" w:rsidP="00493DC6">
            <w:pPr>
              <w:jc w:val="center"/>
            </w:pPr>
            <w:r>
              <w:t>8</w:t>
            </w:r>
          </w:p>
        </w:tc>
        <w:tc>
          <w:tcPr>
            <w:tcW w:w="995" w:type="dxa"/>
            <w:shd w:val="clear" w:color="auto" w:fill="auto"/>
          </w:tcPr>
          <w:p w:rsidR="00493DC6" w:rsidRPr="0079190A" w:rsidRDefault="00493DC6" w:rsidP="00493DC6">
            <w:pPr>
              <w:jc w:val="center"/>
            </w:pPr>
            <w:r>
              <w:t>32%</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79190A" w:rsidRDefault="00493DC6" w:rsidP="00493DC6">
            <w:pPr>
              <w:jc w:val="center"/>
            </w:pPr>
            <w:r>
              <w:t>68%</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7-В</w:t>
            </w:r>
          </w:p>
        </w:tc>
        <w:tc>
          <w:tcPr>
            <w:tcW w:w="993" w:type="dxa"/>
            <w:shd w:val="clear" w:color="auto" w:fill="auto"/>
          </w:tcPr>
          <w:p w:rsidR="00493DC6" w:rsidRPr="0079190A" w:rsidRDefault="00493DC6" w:rsidP="00493DC6">
            <w:pPr>
              <w:jc w:val="center"/>
            </w:pPr>
            <w:r>
              <w:t>21</w:t>
            </w:r>
          </w:p>
        </w:tc>
        <w:tc>
          <w:tcPr>
            <w:tcW w:w="703" w:type="dxa"/>
            <w:shd w:val="clear" w:color="auto" w:fill="auto"/>
          </w:tcPr>
          <w:p w:rsidR="00493DC6" w:rsidRPr="0079190A" w:rsidRDefault="00493DC6" w:rsidP="00493DC6">
            <w:pPr>
              <w:jc w:val="center"/>
            </w:pPr>
            <w:r>
              <w:t>1</w:t>
            </w:r>
          </w:p>
        </w:tc>
        <w:tc>
          <w:tcPr>
            <w:tcW w:w="851" w:type="dxa"/>
            <w:shd w:val="clear" w:color="auto" w:fill="auto"/>
          </w:tcPr>
          <w:p w:rsidR="00493DC6" w:rsidRPr="0079190A" w:rsidRDefault="00493DC6" w:rsidP="00493DC6">
            <w:pPr>
              <w:jc w:val="center"/>
            </w:pPr>
            <w:r>
              <w:t>5%</w:t>
            </w:r>
          </w:p>
        </w:tc>
        <w:tc>
          <w:tcPr>
            <w:tcW w:w="850" w:type="dxa"/>
            <w:gridSpan w:val="2"/>
            <w:shd w:val="clear" w:color="auto" w:fill="auto"/>
          </w:tcPr>
          <w:p w:rsidR="00493DC6" w:rsidRPr="0079190A" w:rsidRDefault="00493DC6" w:rsidP="00493DC6">
            <w:pPr>
              <w:jc w:val="center"/>
            </w:pPr>
            <w:r>
              <w:t>11</w:t>
            </w:r>
          </w:p>
        </w:tc>
        <w:tc>
          <w:tcPr>
            <w:tcW w:w="851" w:type="dxa"/>
            <w:shd w:val="clear" w:color="auto" w:fill="auto"/>
          </w:tcPr>
          <w:p w:rsidR="00493DC6" w:rsidRPr="0079190A" w:rsidRDefault="00493DC6" w:rsidP="00493DC6">
            <w:pPr>
              <w:jc w:val="center"/>
            </w:pPr>
            <w:r>
              <w:t>52%</w:t>
            </w:r>
          </w:p>
        </w:tc>
        <w:tc>
          <w:tcPr>
            <w:tcW w:w="986" w:type="dxa"/>
            <w:gridSpan w:val="2"/>
            <w:shd w:val="clear" w:color="auto" w:fill="auto"/>
          </w:tcPr>
          <w:p w:rsidR="00493DC6" w:rsidRPr="0079190A" w:rsidRDefault="00493DC6" w:rsidP="00493DC6">
            <w:pPr>
              <w:jc w:val="center"/>
            </w:pPr>
            <w:r>
              <w:t>8</w:t>
            </w:r>
          </w:p>
        </w:tc>
        <w:tc>
          <w:tcPr>
            <w:tcW w:w="995" w:type="dxa"/>
            <w:shd w:val="clear" w:color="auto" w:fill="auto"/>
          </w:tcPr>
          <w:p w:rsidR="00493DC6" w:rsidRPr="0079190A" w:rsidRDefault="00493DC6" w:rsidP="00493DC6">
            <w:pPr>
              <w:jc w:val="center"/>
            </w:pPr>
            <w:r>
              <w:t>38%</w:t>
            </w:r>
          </w:p>
        </w:tc>
        <w:tc>
          <w:tcPr>
            <w:tcW w:w="709" w:type="dxa"/>
            <w:gridSpan w:val="2"/>
            <w:shd w:val="clear" w:color="auto" w:fill="auto"/>
          </w:tcPr>
          <w:p w:rsidR="00493DC6" w:rsidRPr="0079190A" w:rsidRDefault="00493DC6" w:rsidP="00493DC6">
            <w:pPr>
              <w:jc w:val="center"/>
            </w:pPr>
            <w:r>
              <w:t>1</w:t>
            </w:r>
          </w:p>
        </w:tc>
        <w:tc>
          <w:tcPr>
            <w:tcW w:w="850" w:type="dxa"/>
            <w:shd w:val="clear" w:color="auto" w:fill="auto"/>
          </w:tcPr>
          <w:p w:rsidR="00493DC6" w:rsidRPr="0079190A" w:rsidRDefault="00493DC6" w:rsidP="00493DC6">
            <w:pPr>
              <w:jc w:val="center"/>
            </w:pPr>
            <w:r>
              <w:t>5%</w:t>
            </w:r>
          </w:p>
        </w:tc>
        <w:tc>
          <w:tcPr>
            <w:tcW w:w="1134" w:type="dxa"/>
            <w:gridSpan w:val="2"/>
            <w:shd w:val="clear" w:color="auto" w:fill="auto"/>
          </w:tcPr>
          <w:p w:rsidR="00493DC6" w:rsidRPr="0079190A" w:rsidRDefault="00493DC6" w:rsidP="00493DC6">
            <w:pPr>
              <w:jc w:val="center"/>
            </w:pPr>
            <w:r>
              <w:t>57%</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t>7-Г</w:t>
            </w:r>
          </w:p>
        </w:tc>
        <w:tc>
          <w:tcPr>
            <w:tcW w:w="993" w:type="dxa"/>
            <w:shd w:val="clear" w:color="auto" w:fill="auto"/>
          </w:tcPr>
          <w:p w:rsidR="00493DC6" w:rsidRPr="0079190A" w:rsidRDefault="00493DC6" w:rsidP="00493DC6">
            <w:pPr>
              <w:jc w:val="center"/>
            </w:pPr>
            <w:r>
              <w:t>20</w:t>
            </w:r>
          </w:p>
        </w:tc>
        <w:tc>
          <w:tcPr>
            <w:tcW w:w="703" w:type="dxa"/>
            <w:shd w:val="clear" w:color="auto" w:fill="auto"/>
          </w:tcPr>
          <w:p w:rsidR="00493DC6" w:rsidRPr="0079190A" w:rsidRDefault="00493DC6" w:rsidP="00493DC6">
            <w:pPr>
              <w:jc w:val="center"/>
            </w:pPr>
            <w:r>
              <w:t>1</w:t>
            </w:r>
          </w:p>
        </w:tc>
        <w:tc>
          <w:tcPr>
            <w:tcW w:w="851" w:type="dxa"/>
            <w:shd w:val="clear" w:color="auto" w:fill="auto"/>
          </w:tcPr>
          <w:p w:rsidR="00493DC6" w:rsidRPr="0079190A" w:rsidRDefault="00493DC6" w:rsidP="00493DC6">
            <w:pPr>
              <w:jc w:val="center"/>
            </w:pPr>
            <w:r>
              <w:t>5%</w:t>
            </w:r>
          </w:p>
        </w:tc>
        <w:tc>
          <w:tcPr>
            <w:tcW w:w="850" w:type="dxa"/>
            <w:gridSpan w:val="2"/>
            <w:shd w:val="clear" w:color="auto" w:fill="auto"/>
          </w:tcPr>
          <w:p w:rsidR="00493DC6" w:rsidRPr="0079190A" w:rsidRDefault="00493DC6" w:rsidP="00493DC6">
            <w:pPr>
              <w:jc w:val="center"/>
            </w:pPr>
            <w:r>
              <w:t>9</w:t>
            </w:r>
          </w:p>
        </w:tc>
        <w:tc>
          <w:tcPr>
            <w:tcW w:w="851" w:type="dxa"/>
            <w:shd w:val="clear" w:color="auto" w:fill="auto"/>
          </w:tcPr>
          <w:p w:rsidR="00493DC6" w:rsidRPr="0079190A" w:rsidRDefault="00493DC6" w:rsidP="00493DC6">
            <w:pPr>
              <w:jc w:val="center"/>
            </w:pPr>
            <w:r>
              <w:t>45%</w:t>
            </w:r>
          </w:p>
        </w:tc>
        <w:tc>
          <w:tcPr>
            <w:tcW w:w="986" w:type="dxa"/>
            <w:gridSpan w:val="2"/>
            <w:shd w:val="clear" w:color="auto" w:fill="auto"/>
          </w:tcPr>
          <w:p w:rsidR="00493DC6" w:rsidRPr="0079190A" w:rsidRDefault="00493DC6" w:rsidP="00493DC6">
            <w:pPr>
              <w:jc w:val="center"/>
            </w:pPr>
            <w:r>
              <w:t>10</w:t>
            </w:r>
          </w:p>
        </w:tc>
        <w:tc>
          <w:tcPr>
            <w:tcW w:w="995" w:type="dxa"/>
            <w:shd w:val="clear" w:color="auto" w:fill="auto"/>
          </w:tcPr>
          <w:p w:rsidR="00493DC6" w:rsidRPr="0079190A" w:rsidRDefault="00493DC6" w:rsidP="00493DC6">
            <w:pPr>
              <w:jc w:val="center"/>
            </w:pPr>
            <w:r>
              <w:t>50%</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79190A" w:rsidRDefault="00493DC6" w:rsidP="00493DC6">
            <w:pPr>
              <w:jc w:val="center"/>
            </w:pPr>
            <w:r>
              <w:t>50%</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8-А</w:t>
            </w:r>
          </w:p>
        </w:tc>
        <w:tc>
          <w:tcPr>
            <w:tcW w:w="993" w:type="dxa"/>
            <w:shd w:val="clear" w:color="auto" w:fill="auto"/>
          </w:tcPr>
          <w:p w:rsidR="00493DC6" w:rsidRPr="0079190A" w:rsidRDefault="00493DC6" w:rsidP="00493DC6">
            <w:pPr>
              <w:jc w:val="center"/>
            </w:pPr>
            <w:r>
              <w:t>28</w:t>
            </w:r>
          </w:p>
        </w:tc>
        <w:tc>
          <w:tcPr>
            <w:tcW w:w="703" w:type="dxa"/>
            <w:shd w:val="clear" w:color="auto" w:fill="auto"/>
          </w:tcPr>
          <w:p w:rsidR="00493DC6" w:rsidRPr="0079190A" w:rsidRDefault="00493DC6" w:rsidP="00493DC6">
            <w:pPr>
              <w:jc w:val="center"/>
            </w:pPr>
            <w:r>
              <w:t>4</w:t>
            </w:r>
          </w:p>
        </w:tc>
        <w:tc>
          <w:tcPr>
            <w:tcW w:w="851" w:type="dxa"/>
            <w:shd w:val="clear" w:color="auto" w:fill="auto"/>
          </w:tcPr>
          <w:p w:rsidR="00493DC6" w:rsidRPr="0079190A" w:rsidRDefault="00493DC6" w:rsidP="00493DC6">
            <w:pPr>
              <w:jc w:val="center"/>
            </w:pPr>
            <w:r>
              <w:t>14%</w:t>
            </w:r>
          </w:p>
        </w:tc>
        <w:tc>
          <w:tcPr>
            <w:tcW w:w="850" w:type="dxa"/>
            <w:gridSpan w:val="2"/>
            <w:shd w:val="clear" w:color="auto" w:fill="auto"/>
          </w:tcPr>
          <w:p w:rsidR="00493DC6" w:rsidRPr="0079190A" w:rsidRDefault="00493DC6" w:rsidP="00493DC6">
            <w:pPr>
              <w:jc w:val="center"/>
            </w:pPr>
            <w:r>
              <w:t>11</w:t>
            </w:r>
          </w:p>
        </w:tc>
        <w:tc>
          <w:tcPr>
            <w:tcW w:w="851" w:type="dxa"/>
            <w:shd w:val="clear" w:color="auto" w:fill="auto"/>
          </w:tcPr>
          <w:p w:rsidR="00493DC6" w:rsidRPr="0079190A" w:rsidRDefault="00493DC6" w:rsidP="00493DC6">
            <w:pPr>
              <w:jc w:val="center"/>
            </w:pPr>
            <w:r>
              <w:t>39%</w:t>
            </w:r>
          </w:p>
        </w:tc>
        <w:tc>
          <w:tcPr>
            <w:tcW w:w="986" w:type="dxa"/>
            <w:gridSpan w:val="2"/>
            <w:shd w:val="clear" w:color="auto" w:fill="auto"/>
          </w:tcPr>
          <w:p w:rsidR="00493DC6" w:rsidRPr="0079190A" w:rsidRDefault="00493DC6" w:rsidP="00493DC6">
            <w:pPr>
              <w:jc w:val="center"/>
            </w:pPr>
            <w:r>
              <w:t>12</w:t>
            </w:r>
          </w:p>
        </w:tc>
        <w:tc>
          <w:tcPr>
            <w:tcW w:w="995" w:type="dxa"/>
            <w:shd w:val="clear" w:color="auto" w:fill="auto"/>
          </w:tcPr>
          <w:p w:rsidR="00493DC6" w:rsidRPr="0079190A" w:rsidRDefault="00493DC6" w:rsidP="00493DC6">
            <w:pPr>
              <w:jc w:val="center"/>
            </w:pPr>
            <w:r>
              <w:t>43%</w:t>
            </w:r>
          </w:p>
        </w:tc>
        <w:tc>
          <w:tcPr>
            <w:tcW w:w="709" w:type="dxa"/>
            <w:gridSpan w:val="2"/>
            <w:shd w:val="clear" w:color="auto" w:fill="auto"/>
          </w:tcPr>
          <w:p w:rsidR="00493DC6" w:rsidRPr="0079190A" w:rsidRDefault="00493DC6" w:rsidP="00493DC6">
            <w:pPr>
              <w:jc w:val="center"/>
            </w:pPr>
            <w:r>
              <w:t>1</w:t>
            </w:r>
          </w:p>
        </w:tc>
        <w:tc>
          <w:tcPr>
            <w:tcW w:w="850" w:type="dxa"/>
            <w:shd w:val="clear" w:color="auto" w:fill="auto"/>
          </w:tcPr>
          <w:p w:rsidR="00493DC6" w:rsidRPr="0079190A" w:rsidRDefault="00493DC6" w:rsidP="00493DC6">
            <w:pPr>
              <w:jc w:val="center"/>
            </w:pPr>
            <w:r>
              <w:t>4%</w:t>
            </w:r>
          </w:p>
        </w:tc>
        <w:tc>
          <w:tcPr>
            <w:tcW w:w="1134" w:type="dxa"/>
            <w:gridSpan w:val="2"/>
            <w:shd w:val="clear" w:color="auto" w:fill="auto"/>
          </w:tcPr>
          <w:p w:rsidR="00493DC6" w:rsidRPr="0079190A" w:rsidRDefault="00493DC6" w:rsidP="00493DC6">
            <w:pPr>
              <w:jc w:val="center"/>
            </w:pPr>
            <w:r>
              <w:t>53%</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8-Б</w:t>
            </w:r>
          </w:p>
        </w:tc>
        <w:tc>
          <w:tcPr>
            <w:tcW w:w="993" w:type="dxa"/>
            <w:shd w:val="clear" w:color="auto" w:fill="auto"/>
          </w:tcPr>
          <w:p w:rsidR="00493DC6" w:rsidRPr="0079190A" w:rsidRDefault="00493DC6" w:rsidP="00493DC6">
            <w:pPr>
              <w:jc w:val="center"/>
            </w:pPr>
            <w:r>
              <w:t>28</w:t>
            </w:r>
          </w:p>
        </w:tc>
        <w:tc>
          <w:tcPr>
            <w:tcW w:w="703" w:type="dxa"/>
            <w:shd w:val="clear" w:color="auto" w:fill="auto"/>
          </w:tcPr>
          <w:p w:rsidR="00493DC6" w:rsidRPr="0079190A" w:rsidRDefault="00493DC6" w:rsidP="00493DC6">
            <w:pPr>
              <w:jc w:val="center"/>
            </w:pPr>
            <w:r>
              <w:t>3</w:t>
            </w:r>
          </w:p>
        </w:tc>
        <w:tc>
          <w:tcPr>
            <w:tcW w:w="851" w:type="dxa"/>
            <w:shd w:val="clear" w:color="auto" w:fill="auto"/>
          </w:tcPr>
          <w:p w:rsidR="00493DC6" w:rsidRPr="0079190A" w:rsidRDefault="00493DC6" w:rsidP="00493DC6">
            <w:pPr>
              <w:jc w:val="center"/>
            </w:pPr>
            <w:r>
              <w:t>10,7%</w:t>
            </w:r>
          </w:p>
        </w:tc>
        <w:tc>
          <w:tcPr>
            <w:tcW w:w="850" w:type="dxa"/>
            <w:gridSpan w:val="2"/>
            <w:shd w:val="clear" w:color="auto" w:fill="auto"/>
          </w:tcPr>
          <w:p w:rsidR="00493DC6" w:rsidRPr="0079190A" w:rsidRDefault="00493DC6" w:rsidP="00493DC6">
            <w:pPr>
              <w:jc w:val="center"/>
            </w:pPr>
            <w:r>
              <w:t>16</w:t>
            </w:r>
          </w:p>
        </w:tc>
        <w:tc>
          <w:tcPr>
            <w:tcW w:w="851" w:type="dxa"/>
            <w:shd w:val="clear" w:color="auto" w:fill="auto"/>
          </w:tcPr>
          <w:p w:rsidR="00493DC6" w:rsidRPr="0079190A" w:rsidRDefault="00493DC6" w:rsidP="00493DC6">
            <w:pPr>
              <w:jc w:val="center"/>
            </w:pPr>
            <w:r>
              <w:t>57%</w:t>
            </w:r>
          </w:p>
        </w:tc>
        <w:tc>
          <w:tcPr>
            <w:tcW w:w="986" w:type="dxa"/>
            <w:gridSpan w:val="2"/>
            <w:shd w:val="clear" w:color="auto" w:fill="auto"/>
          </w:tcPr>
          <w:p w:rsidR="00493DC6" w:rsidRPr="0079190A" w:rsidRDefault="00493DC6" w:rsidP="00493DC6">
            <w:pPr>
              <w:jc w:val="center"/>
            </w:pPr>
            <w:r>
              <w:t>8</w:t>
            </w:r>
          </w:p>
        </w:tc>
        <w:tc>
          <w:tcPr>
            <w:tcW w:w="995" w:type="dxa"/>
            <w:shd w:val="clear" w:color="auto" w:fill="auto"/>
          </w:tcPr>
          <w:p w:rsidR="00493DC6" w:rsidRPr="0079190A" w:rsidRDefault="00493DC6" w:rsidP="00493DC6">
            <w:pPr>
              <w:jc w:val="center"/>
            </w:pPr>
            <w:r>
              <w:t>28,6%</w:t>
            </w:r>
          </w:p>
        </w:tc>
        <w:tc>
          <w:tcPr>
            <w:tcW w:w="709" w:type="dxa"/>
            <w:gridSpan w:val="2"/>
            <w:shd w:val="clear" w:color="auto" w:fill="auto"/>
          </w:tcPr>
          <w:p w:rsidR="00493DC6" w:rsidRPr="0079190A" w:rsidRDefault="00493DC6" w:rsidP="00493DC6">
            <w:pPr>
              <w:jc w:val="center"/>
            </w:pPr>
            <w:r>
              <w:t>1</w:t>
            </w:r>
          </w:p>
        </w:tc>
        <w:tc>
          <w:tcPr>
            <w:tcW w:w="850" w:type="dxa"/>
            <w:shd w:val="clear" w:color="auto" w:fill="auto"/>
          </w:tcPr>
          <w:p w:rsidR="00493DC6" w:rsidRPr="0079190A" w:rsidRDefault="00493DC6" w:rsidP="00493DC6">
            <w:pPr>
              <w:jc w:val="center"/>
            </w:pPr>
            <w:r>
              <w:t>3,7%</w:t>
            </w:r>
          </w:p>
        </w:tc>
        <w:tc>
          <w:tcPr>
            <w:tcW w:w="1134" w:type="dxa"/>
            <w:gridSpan w:val="2"/>
            <w:shd w:val="clear" w:color="auto" w:fill="auto"/>
          </w:tcPr>
          <w:p w:rsidR="00493DC6" w:rsidRPr="0079190A" w:rsidRDefault="00493DC6" w:rsidP="00493DC6">
            <w:pPr>
              <w:jc w:val="center"/>
            </w:pPr>
            <w:r>
              <w:t>67,7%</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8-В</w:t>
            </w:r>
          </w:p>
        </w:tc>
        <w:tc>
          <w:tcPr>
            <w:tcW w:w="993" w:type="dxa"/>
            <w:shd w:val="clear" w:color="auto" w:fill="auto"/>
          </w:tcPr>
          <w:p w:rsidR="00493DC6" w:rsidRPr="0079190A" w:rsidRDefault="00493DC6" w:rsidP="00493DC6">
            <w:pPr>
              <w:jc w:val="center"/>
            </w:pPr>
            <w:r>
              <w:t>28</w:t>
            </w:r>
          </w:p>
        </w:tc>
        <w:tc>
          <w:tcPr>
            <w:tcW w:w="703" w:type="dxa"/>
            <w:shd w:val="clear" w:color="auto" w:fill="auto"/>
          </w:tcPr>
          <w:p w:rsidR="00493DC6" w:rsidRPr="0079190A" w:rsidRDefault="00493DC6" w:rsidP="00493DC6">
            <w:pPr>
              <w:jc w:val="center"/>
            </w:pPr>
            <w:r>
              <w:t>2</w:t>
            </w:r>
          </w:p>
        </w:tc>
        <w:tc>
          <w:tcPr>
            <w:tcW w:w="851" w:type="dxa"/>
            <w:shd w:val="clear" w:color="auto" w:fill="auto"/>
          </w:tcPr>
          <w:p w:rsidR="00493DC6" w:rsidRPr="0079190A" w:rsidRDefault="00493DC6" w:rsidP="00493DC6">
            <w:pPr>
              <w:jc w:val="center"/>
            </w:pPr>
            <w:r>
              <w:t>7%</w:t>
            </w:r>
          </w:p>
        </w:tc>
        <w:tc>
          <w:tcPr>
            <w:tcW w:w="850" w:type="dxa"/>
            <w:gridSpan w:val="2"/>
            <w:shd w:val="clear" w:color="auto" w:fill="auto"/>
          </w:tcPr>
          <w:p w:rsidR="00493DC6" w:rsidRPr="0079190A" w:rsidRDefault="00493DC6" w:rsidP="00493DC6">
            <w:pPr>
              <w:jc w:val="center"/>
            </w:pPr>
            <w:r>
              <w:t>18</w:t>
            </w:r>
          </w:p>
        </w:tc>
        <w:tc>
          <w:tcPr>
            <w:tcW w:w="851" w:type="dxa"/>
            <w:shd w:val="clear" w:color="auto" w:fill="auto"/>
          </w:tcPr>
          <w:p w:rsidR="00493DC6" w:rsidRPr="0079190A" w:rsidRDefault="00493DC6" w:rsidP="00493DC6">
            <w:pPr>
              <w:jc w:val="center"/>
            </w:pPr>
            <w:r>
              <w:t>64%</w:t>
            </w:r>
          </w:p>
        </w:tc>
        <w:tc>
          <w:tcPr>
            <w:tcW w:w="986" w:type="dxa"/>
            <w:gridSpan w:val="2"/>
            <w:shd w:val="clear" w:color="auto" w:fill="auto"/>
          </w:tcPr>
          <w:p w:rsidR="00493DC6" w:rsidRPr="0079190A" w:rsidRDefault="00493DC6" w:rsidP="00493DC6">
            <w:pPr>
              <w:jc w:val="center"/>
            </w:pPr>
            <w:r>
              <w:t>7</w:t>
            </w:r>
          </w:p>
        </w:tc>
        <w:tc>
          <w:tcPr>
            <w:tcW w:w="995" w:type="dxa"/>
            <w:shd w:val="clear" w:color="auto" w:fill="auto"/>
          </w:tcPr>
          <w:p w:rsidR="00493DC6" w:rsidRPr="0079190A" w:rsidRDefault="00493DC6" w:rsidP="00493DC6">
            <w:pPr>
              <w:jc w:val="center"/>
            </w:pPr>
            <w:r>
              <w:t>25%</w:t>
            </w:r>
          </w:p>
        </w:tc>
        <w:tc>
          <w:tcPr>
            <w:tcW w:w="709" w:type="dxa"/>
            <w:gridSpan w:val="2"/>
            <w:shd w:val="clear" w:color="auto" w:fill="auto"/>
          </w:tcPr>
          <w:p w:rsidR="00493DC6" w:rsidRPr="0079190A" w:rsidRDefault="00493DC6" w:rsidP="00493DC6">
            <w:pPr>
              <w:jc w:val="center"/>
            </w:pPr>
            <w:r>
              <w:t>1</w:t>
            </w:r>
          </w:p>
        </w:tc>
        <w:tc>
          <w:tcPr>
            <w:tcW w:w="850" w:type="dxa"/>
            <w:shd w:val="clear" w:color="auto" w:fill="auto"/>
          </w:tcPr>
          <w:p w:rsidR="00493DC6" w:rsidRPr="0079190A" w:rsidRDefault="00493DC6" w:rsidP="00493DC6">
            <w:pPr>
              <w:jc w:val="center"/>
            </w:pPr>
            <w:r>
              <w:t>4%</w:t>
            </w:r>
          </w:p>
        </w:tc>
        <w:tc>
          <w:tcPr>
            <w:tcW w:w="1134" w:type="dxa"/>
            <w:gridSpan w:val="2"/>
            <w:shd w:val="clear" w:color="auto" w:fill="auto"/>
          </w:tcPr>
          <w:p w:rsidR="00493DC6" w:rsidRPr="0079190A" w:rsidRDefault="00493DC6" w:rsidP="00493DC6">
            <w:pPr>
              <w:jc w:val="center"/>
              <w:rPr>
                <w:highlight w:val="yellow"/>
              </w:rPr>
            </w:pPr>
            <w:r w:rsidRPr="003F27C5">
              <w:t>71%</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9-А</w:t>
            </w:r>
          </w:p>
        </w:tc>
        <w:tc>
          <w:tcPr>
            <w:tcW w:w="993" w:type="dxa"/>
            <w:shd w:val="clear" w:color="auto" w:fill="auto"/>
          </w:tcPr>
          <w:p w:rsidR="00493DC6" w:rsidRPr="0079190A" w:rsidRDefault="00493DC6" w:rsidP="00493DC6">
            <w:pPr>
              <w:jc w:val="center"/>
            </w:pPr>
            <w:r>
              <w:t>25</w:t>
            </w:r>
          </w:p>
        </w:tc>
        <w:tc>
          <w:tcPr>
            <w:tcW w:w="703" w:type="dxa"/>
            <w:shd w:val="clear" w:color="auto" w:fill="auto"/>
          </w:tcPr>
          <w:p w:rsidR="00493DC6" w:rsidRPr="0079190A" w:rsidRDefault="00493DC6" w:rsidP="00493DC6">
            <w:pPr>
              <w:jc w:val="center"/>
            </w:pPr>
            <w:r>
              <w:t>4</w:t>
            </w:r>
          </w:p>
        </w:tc>
        <w:tc>
          <w:tcPr>
            <w:tcW w:w="851" w:type="dxa"/>
            <w:shd w:val="clear" w:color="auto" w:fill="auto"/>
          </w:tcPr>
          <w:p w:rsidR="00493DC6" w:rsidRPr="0079190A" w:rsidRDefault="00493DC6" w:rsidP="00493DC6">
            <w:pPr>
              <w:jc w:val="center"/>
            </w:pPr>
            <w:r>
              <w:t>16%</w:t>
            </w:r>
          </w:p>
        </w:tc>
        <w:tc>
          <w:tcPr>
            <w:tcW w:w="850" w:type="dxa"/>
            <w:gridSpan w:val="2"/>
            <w:shd w:val="clear" w:color="auto" w:fill="auto"/>
          </w:tcPr>
          <w:p w:rsidR="00493DC6" w:rsidRPr="0079190A" w:rsidRDefault="00493DC6" w:rsidP="00493DC6">
            <w:pPr>
              <w:jc w:val="center"/>
            </w:pPr>
            <w:r>
              <w:t>12</w:t>
            </w:r>
          </w:p>
        </w:tc>
        <w:tc>
          <w:tcPr>
            <w:tcW w:w="851" w:type="dxa"/>
            <w:shd w:val="clear" w:color="auto" w:fill="auto"/>
          </w:tcPr>
          <w:p w:rsidR="00493DC6" w:rsidRPr="0079190A" w:rsidRDefault="00493DC6" w:rsidP="00493DC6">
            <w:pPr>
              <w:jc w:val="center"/>
            </w:pPr>
            <w:r>
              <w:t>48%</w:t>
            </w:r>
          </w:p>
        </w:tc>
        <w:tc>
          <w:tcPr>
            <w:tcW w:w="986" w:type="dxa"/>
            <w:gridSpan w:val="2"/>
            <w:shd w:val="clear" w:color="auto" w:fill="auto"/>
          </w:tcPr>
          <w:p w:rsidR="00493DC6" w:rsidRPr="0079190A" w:rsidRDefault="00493DC6" w:rsidP="00493DC6">
            <w:pPr>
              <w:jc w:val="center"/>
            </w:pPr>
            <w:r>
              <w:t>9</w:t>
            </w:r>
          </w:p>
        </w:tc>
        <w:tc>
          <w:tcPr>
            <w:tcW w:w="995" w:type="dxa"/>
            <w:shd w:val="clear" w:color="auto" w:fill="auto"/>
          </w:tcPr>
          <w:p w:rsidR="00493DC6" w:rsidRPr="0079190A" w:rsidRDefault="00493DC6" w:rsidP="00493DC6">
            <w:pPr>
              <w:jc w:val="center"/>
            </w:pPr>
            <w:r>
              <w:t>36%</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r>
              <w:t>-</w:t>
            </w:r>
          </w:p>
        </w:tc>
        <w:tc>
          <w:tcPr>
            <w:tcW w:w="1134" w:type="dxa"/>
            <w:gridSpan w:val="2"/>
            <w:shd w:val="clear" w:color="auto" w:fill="auto"/>
          </w:tcPr>
          <w:p w:rsidR="00493DC6" w:rsidRPr="0079190A" w:rsidRDefault="00493DC6" w:rsidP="00493DC6">
            <w:pPr>
              <w:jc w:val="center"/>
            </w:pPr>
            <w:r>
              <w:t>64%</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9-Б</w:t>
            </w:r>
          </w:p>
        </w:tc>
        <w:tc>
          <w:tcPr>
            <w:tcW w:w="993" w:type="dxa"/>
            <w:shd w:val="clear" w:color="auto" w:fill="auto"/>
          </w:tcPr>
          <w:p w:rsidR="00493DC6" w:rsidRPr="0079190A" w:rsidRDefault="00493DC6" w:rsidP="00493DC6">
            <w:pPr>
              <w:jc w:val="center"/>
            </w:pPr>
            <w:r>
              <w:t>24</w:t>
            </w:r>
          </w:p>
        </w:tc>
        <w:tc>
          <w:tcPr>
            <w:tcW w:w="703" w:type="dxa"/>
            <w:shd w:val="clear" w:color="auto" w:fill="auto"/>
          </w:tcPr>
          <w:p w:rsidR="00493DC6" w:rsidRPr="0079190A" w:rsidRDefault="00493DC6" w:rsidP="00493DC6">
            <w:pPr>
              <w:jc w:val="center"/>
            </w:pPr>
            <w:r>
              <w:t>3</w:t>
            </w:r>
          </w:p>
        </w:tc>
        <w:tc>
          <w:tcPr>
            <w:tcW w:w="851" w:type="dxa"/>
            <w:shd w:val="clear" w:color="auto" w:fill="auto"/>
          </w:tcPr>
          <w:p w:rsidR="00493DC6" w:rsidRPr="0079190A" w:rsidRDefault="00493DC6" w:rsidP="00493DC6">
            <w:pPr>
              <w:jc w:val="center"/>
            </w:pPr>
            <w:r>
              <w:t>12 %</w:t>
            </w:r>
          </w:p>
        </w:tc>
        <w:tc>
          <w:tcPr>
            <w:tcW w:w="850" w:type="dxa"/>
            <w:gridSpan w:val="2"/>
            <w:shd w:val="clear" w:color="auto" w:fill="auto"/>
          </w:tcPr>
          <w:p w:rsidR="00493DC6" w:rsidRPr="0079190A" w:rsidRDefault="00493DC6" w:rsidP="00493DC6">
            <w:pPr>
              <w:jc w:val="center"/>
            </w:pPr>
            <w:r>
              <w:t>16</w:t>
            </w:r>
          </w:p>
        </w:tc>
        <w:tc>
          <w:tcPr>
            <w:tcW w:w="851" w:type="dxa"/>
            <w:shd w:val="clear" w:color="auto" w:fill="auto"/>
          </w:tcPr>
          <w:p w:rsidR="00493DC6" w:rsidRPr="0079190A" w:rsidRDefault="00493DC6" w:rsidP="00493DC6">
            <w:pPr>
              <w:jc w:val="center"/>
            </w:pPr>
            <w:r>
              <w:t>67%</w:t>
            </w:r>
          </w:p>
        </w:tc>
        <w:tc>
          <w:tcPr>
            <w:tcW w:w="986" w:type="dxa"/>
            <w:gridSpan w:val="2"/>
            <w:shd w:val="clear" w:color="auto" w:fill="auto"/>
          </w:tcPr>
          <w:p w:rsidR="00493DC6" w:rsidRPr="0079190A" w:rsidRDefault="00493DC6" w:rsidP="00493DC6">
            <w:pPr>
              <w:jc w:val="center"/>
            </w:pPr>
            <w:r>
              <w:t>5</w:t>
            </w:r>
          </w:p>
        </w:tc>
        <w:tc>
          <w:tcPr>
            <w:tcW w:w="995" w:type="dxa"/>
            <w:shd w:val="clear" w:color="auto" w:fill="auto"/>
          </w:tcPr>
          <w:p w:rsidR="00493DC6" w:rsidRPr="0079190A" w:rsidRDefault="00493DC6" w:rsidP="00493DC6">
            <w:pPr>
              <w:jc w:val="center"/>
            </w:pPr>
            <w:r>
              <w:t>21%</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79190A" w:rsidRDefault="00493DC6" w:rsidP="00493DC6">
            <w:pPr>
              <w:jc w:val="center"/>
            </w:pPr>
            <w:r>
              <w:t>79%</w:t>
            </w:r>
          </w:p>
        </w:tc>
      </w:tr>
      <w:tr w:rsidR="00493DC6" w:rsidRPr="0079190A" w:rsidTr="00493DC6">
        <w:trPr>
          <w:gridAfter w:val="1"/>
          <w:wAfter w:w="7" w:type="dxa"/>
        </w:trPr>
        <w:tc>
          <w:tcPr>
            <w:tcW w:w="851" w:type="dxa"/>
            <w:shd w:val="clear" w:color="auto" w:fill="auto"/>
          </w:tcPr>
          <w:p w:rsidR="00493DC6" w:rsidRPr="0079190A" w:rsidRDefault="00493DC6" w:rsidP="00493DC6">
            <w:pPr>
              <w:jc w:val="center"/>
            </w:pPr>
            <w:r w:rsidRPr="0079190A">
              <w:t>9-В</w:t>
            </w:r>
          </w:p>
        </w:tc>
        <w:tc>
          <w:tcPr>
            <w:tcW w:w="993" w:type="dxa"/>
            <w:shd w:val="clear" w:color="auto" w:fill="auto"/>
          </w:tcPr>
          <w:p w:rsidR="00493DC6" w:rsidRPr="0079190A" w:rsidRDefault="00493DC6" w:rsidP="00493DC6">
            <w:pPr>
              <w:jc w:val="center"/>
            </w:pPr>
            <w:r>
              <w:t>20</w:t>
            </w:r>
          </w:p>
        </w:tc>
        <w:tc>
          <w:tcPr>
            <w:tcW w:w="703" w:type="dxa"/>
            <w:shd w:val="clear" w:color="auto" w:fill="auto"/>
          </w:tcPr>
          <w:p w:rsidR="00493DC6" w:rsidRPr="0079190A" w:rsidRDefault="00493DC6" w:rsidP="00493DC6">
            <w:pPr>
              <w:jc w:val="center"/>
            </w:pPr>
            <w:r>
              <w:t>1</w:t>
            </w:r>
          </w:p>
        </w:tc>
        <w:tc>
          <w:tcPr>
            <w:tcW w:w="851" w:type="dxa"/>
            <w:shd w:val="clear" w:color="auto" w:fill="auto"/>
          </w:tcPr>
          <w:p w:rsidR="00493DC6" w:rsidRPr="0079190A" w:rsidRDefault="00493DC6" w:rsidP="00493DC6">
            <w:pPr>
              <w:jc w:val="center"/>
            </w:pPr>
            <w:r>
              <w:t>5%</w:t>
            </w:r>
          </w:p>
        </w:tc>
        <w:tc>
          <w:tcPr>
            <w:tcW w:w="850" w:type="dxa"/>
            <w:gridSpan w:val="2"/>
            <w:shd w:val="clear" w:color="auto" w:fill="auto"/>
          </w:tcPr>
          <w:p w:rsidR="00493DC6" w:rsidRPr="0079190A" w:rsidRDefault="00493DC6" w:rsidP="00493DC6">
            <w:pPr>
              <w:jc w:val="center"/>
            </w:pPr>
            <w:r>
              <w:t>6</w:t>
            </w:r>
          </w:p>
        </w:tc>
        <w:tc>
          <w:tcPr>
            <w:tcW w:w="851" w:type="dxa"/>
            <w:shd w:val="clear" w:color="auto" w:fill="auto"/>
          </w:tcPr>
          <w:p w:rsidR="00493DC6" w:rsidRPr="0079190A" w:rsidRDefault="00493DC6" w:rsidP="00493DC6">
            <w:pPr>
              <w:jc w:val="center"/>
            </w:pPr>
            <w:r>
              <w:t>30%</w:t>
            </w:r>
          </w:p>
        </w:tc>
        <w:tc>
          <w:tcPr>
            <w:tcW w:w="986" w:type="dxa"/>
            <w:gridSpan w:val="2"/>
            <w:shd w:val="clear" w:color="auto" w:fill="auto"/>
          </w:tcPr>
          <w:p w:rsidR="00493DC6" w:rsidRPr="0079190A" w:rsidRDefault="00493DC6" w:rsidP="00493DC6">
            <w:pPr>
              <w:jc w:val="center"/>
            </w:pPr>
            <w:r>
              <w:t>13</w:t>
            </w:r>
          </w:p>
        </w:tc>
        <w:tc>
          <w:tcPr>
            <w:tcW w:w="995" w:type="dxa"/>
            <w:shd w:val="clear" w:color="auto" w:fill="auto"/>
          </w:tcPr>
          <w:p w:rsidR="00493DC6" w:rsidRPr="0079190A" w:rsidRDefault="00493DC6" w:rsidP="00493DC6">
            <w:pPr>
              <w:jc w:val="center"/>
            </w:pPr>
            <w:r>
              <w:t>65%</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79190A" w:rsidRDefault="00493DC6" w:rsidP="00493DC6">
            <w:pPr>
              <w:jc w:val="center"/>
            </w:pPr>
            <w:r w:rsidRPr="003F27C5">
              <w:rPr>
                <w:highlight w:val="yellow"/>
              </w:rPr>
              <w:t>35%</w:t>
            </w:r>
          </w:p>
        </w:tc>
      </w:tr>
      <w:tr w:rsidR="00493DC6" w:rsidRPr="0079190A" w:rsidTr="00493DC6">
        <w:trPr>
          <w:gridAfter w:val="1"/>
          <w:wAfter w:w="7" w:type="dxa"/>
        </w:trPr>
        <w:tc>
          <w:tcPr>
            <w:tcW w:w="851" w:type="dxa"/>
            <w:shd w:val="clear" w:color="auto" w:fill="D9E2F3" w:themeFill="accent1" w:themeFillTint="33"/>
          </w:tcPr>
          <w:p w:rsidR="00493DC6" w:rsidRPr="0079190A" w:rsidRDefault="00493DC6" w:rsidP="00493DC6">
            <w:pPr>
              <w:ind w:left="-57" w:right="-57"/>
              <w:jc w:val="center"/>
            </w:pPr>
            <w:r w:rsidRPr="0079190A">
              <w:t>Всього</w:t>
            </w:r>
          </w:p>
        </w:tc>
        <w:tc>
          <w:tcPr>
            <w:tcW w:w="993" w:type="dxa"/>
            <w:shd w:val="clear" w:color="auto" w:fill="D9E2F3" w:themeFill="accent1" w:themeFillTint="33"/>
          </w:tcPr>
          <w:p w:rsidR="00493DC6" w:rsidRPr="0079190A" w:rsidRDefault="00493DC6" w:rsidP="00493DC6">
            <w:pPr>
              <w:jc w:val="center"/>
            </w:pPr>
            <w:r>
              <w:t>404</w:t>
            </w:r>
          </w:p>
        </w:tc>
        <w:tc>
          <w:tcPr>
            <w:tcW w:w="703" w:type="dxa"/>
            <w:shd w:val="clear" w:color="auto" w:fill="D9E2F3" w:themeFill="accent1" w:themeFillTint="33"/>
          </w:tcPr>
          <w:p w:rsidR="00493DC6" w:rsidRPr="0079190A" w:rsidRDefault="00493DC6" w:rsidP="00493DC6">
            <w:pPr>
              <w:jc w:val="center"/>
            </w:pPr>
            <w:r>
              <w:t>44</w:t>
            </w:r>
          </w:p>
        </w:tc>
        <w:tc>
          <w:tcPr>
            <w:tcW w:w="851" w:type="dxa"/>
            <w:shd w:val="clear" w:color="auto" w:fill="D9E2F3" w:themeFill="accent1" w:themeFillTint="33"/>
          </w:tcPr>
          <w:p w:rsidR="00493DC6" w:rsidRPr="0079190A" w:rsidRDefault="00493DC6" w:rsidP="00493DC6">
            <w:pPr>
              <w:jc w:val="center"/>
            </w:pPr>
            <w:r>
              <w:t>11 %</w:t>
            </w:r>
          </w:p>
        </w:tc>
        <w:tc>
          <w:tcPr>
            <w:tcW w:w="850" w:type="dxa"/>
            <w:gridSpan w:val="2"/>
            <w:shd w:val="clear" w:color="auto" w:fill="D9E2F3" w:themeFill="accent1" w:themeFillTint="33"/>
          </w:tcPr>
          <w:p w:rsidR="00493DC6" w:rsidRPr="0079190A" w:rsidRDefault="00493DC6" w:rsidP="00493DC6">
            <w:pPr>
              <w:jc w:val="center"/>
            </w:pPr>
            <w:r>
              <w:t>217</w:t>
            </w:r>
          </w:p>
        </w:tc>
        <w:tc>
          <w:tcPr>
            <w:tcW w:w="851" w:type="dxa"/>
            <w:shd w:val="clear" w:color="auto" w:fill="D9E2F3" w:themeFill="accent1" w:themeFillTint="33"/>
          </w:tcPr>
          <w:p w:rsidR="00493DC6" w:rsidRPr="0079190A" w:rsidRDefault="00493DC6" w:rsidP="00493DC6">
            <w:pPr>
              <w:jc w:val="center"/>
            </w:pPr>
            <w:r>
              <w:t>54%</w:t>
            </w:r>
          </w:p>
        </w:tc>
        <w:tc>
          <w:tcPr>
            <w:tcW w:w="986" w:type="dxa"/>
            <w:gridSpan w:val="2"/>
            <w:shd w:val="clear" w:color="auto" w:fill="D9E2F3" w:themeFill="accent1" w:themeFillTint="33"/>
          </w:tcPr>
          <w:p w:rsidR="00493DC6" w:rsidRPr="0079190A" w:rsidRDefault="00493DC6" w:rsidP="00493DC6">
            <w:pPr>
              <w:jc w:val="center"/>
            </w:pPr>
            <w:r>
              <w:t>135</w:t>
            </w:r>
          </w:p>
        </w:tc>
        <w:tc>
          <w:tcPr>
            <w:tcW w:w="995" w:type="dxa"/>
            <w:shd w:val="clear" w:color="auto" w:fill="D9E2F3" w:themeFill="accent1" w:themeFillTint="33"/>
          </w:tcPr>
          <w:p w:rsidR="00493DC6" w:rsidRPr="0079190A" w:rsidRDefault="00493DC6" w:rsidP="00493DC6">
            <w:pPr>
              <w:jc w:val="center"/>
            </w:pPr>
            <w:r>
              <w:t>33 %</w:t>
            </w:r>
          </w:p>
        </w:tc>
        <w:tc>
          <w:tcPr>
            <w:tcW w:w="709" w:type="dxa"/>
            <w:gridSpan w:val="2"/>
            <w:shd w:val="clear" w:color="auto" w:fill="D9E2F3" w:themeFill="accent1" w:themeFillTint="33"/>
          </w:tcPr>
          <w:p w:rsidR="00493DC6" w:rsidRPr="0079190A" w:rsidRDefault="00493DC6" w:rsidP="00493DC6">
            <w:pPr>
              <w:jc w:val="center"/>
            </w:pPr>
            <w:r>
              <w:t>8</w:t>
            </w:r>
          </w:p>
        </w:tc>
        <w:tc>
          <w:tcPr>
            <w:tcW w:w="850" w:type="dxa"/>
            <w:shd w:val="clear" w:color="auto" w:fill="D9E2F3" w:themeFill="accent1" w:themeFillTint="33"/>
          </w:tcPr>
          <w:p w:rsidR="00493DC6" w:rsidRPr="0079190A" w:rsidRDefault="00493DC6" w:rsidP="00493DC6">
            <w:pPr>
              <w:jc w:val="center"/>
            </w:pPr>
            <w:r>
              <w:t>2%</w:t>
            </w:r>
          </w:p>
        </w:tc>
        <w:tc>
          <w:tcPr>
            <w:tcW w:w="1134" w:type="dxa"/>
            <w:gridSpan w:val="2"/>
            <w:shd w:val="clear" w:color="auto" w:fill="D9E2F3" w:themeFill="accent1" w:themeFillTint="33"/>
          </w:tcPr>
          <w:p w:rsidR="00493DC6" w:rsidRPr="0079190A" w:rsidRDefault="00493DC6" w:rsidP="00493DC6">
            <w:pPr>
              <w:jc w:val="center"/>
            </w:pPr>
            <w:r>
              <w:t>65%</w:t>
            </w:r>
          </w:p>
        </w:tc>
      </w:tr>
    </w:tbl>
    <w:p w:rsidR="00493DC6" w:rsidRPr="0079190A" w:rsidRDefault="00493DC6" w:rsidP="00493DC6"/>
    <w:p w:rsidR="00493DC6" w:rsidRDefault="00493DC6" w:rsidP="00493DC6">
      <w:pPr>
        <w:ind w:firstLine="708"/>
        <w:jc w:val="both"/>
      </w:pPr>
      <w:r>
        <w:t xml:space="preserve">Усі учні 5-9 класів за результатами семестрового та річного оцінювання переведені до наступних класів. </w:t>
      </w:r>
    </w:p>
    <w:p w:rsidR="00493DC6" w:rsidRPr="00062C7F" w:rsidRDefault="00493DC6" w:rsidP="00493DC6">
      <w:pPr>
        <w:ind w:firstLine="708"/>
        <w:jc w:val="both"/>
      </w:pPr>
      <w:r w:rsidRPr="0079190A">
        <w:t>У 5-9 класах навчалося 1</w:t>
      </w:r>
      <w:r>
        <w:t>8</w:t>
      </w:r>
      <w:r w:rsidRPr="0079190A">
        <w:t xml:space="preserve"> учнів з числа внутрішньо переміщених осіб. </w:t>
      </w:r>
      <w:proofErr w:type="gramStart"/>
      <w:r w:rsidRPr="0079190A">
        <w:t>Усім  учням</w:t>
      </w:r>
      <w:proofErr w:type="gramEnd"/>
      <w:r w:rsidRPr="0079190A">
        <w:t xml:space="preserve"> проведено семестрове та річне </w:t>
      </w:r>
      <w:r w:rsidRPr="00062C7F">
        <w:t xml:space="preserve">оцінювання. </w:t>
      </w:r>
    </w:p>
    <w:p w:rsidR="00493DC6" w:rsidRPr="00062C7F" w:rsidRDefault="00493DC6" w:rsidP="00493DC6">
      <w:pPr>
        <w:ind w:firstLine="708"/>
        <w:jc w:val="both"/>
      </w:pPr>
      <w:r w:rsidRPr="00B52C33">
        <w:rPr>
          <w:color w:val="000000"/>
          <w:lang w:eastAsia="uk-UA"/>
        </w:rPr>
        <w:t xml:space="preserve">За відсутності в учнів з числа тимчасово переміщених осіб та з тимчасово окупованих територій задокументованих результатів оцінювання за І семестр річне оцінювання </w:t>
      </w:r>
      <w:r w:rsidRPr="00062C7F">
        <w:rPr>
          <w:color w:val="000000"/>
          <w:lang w:eastAsia="uk-UA"/>
        </w:rPr>
        <w:t>здійснювалос</w:t>
      </w:r>
      <w:r w:rsidRPr="00B52C33">
        <w:rPr>
          <w:color w:val="000000"/>
          <w:lang w:eastAsia="uk-UA"/>
        </w:rPr>
        <w:t>ь за результатами ІІ семестру.</w:t>
      </w:r>
    </w:p>
    <w:p w:rsidR="00493DC6" w:rsidRDefault="00493DC6" w:rsidP="00493DC6">
      <w:pPr>
        <w:ind w:firstLine="708"/>
        <w:jc w:val="both"/>
      </w:pPr>
      <w:r w:rsidRPr="00062C7F">
        <w:t xml:space="preserve">У </w:t>
      </w:r>
      <w:r>
        <w:t xml:space="preserve">5 класі </w:t>
      </w:r>
      <w:r w:rsidRPr="00062C7F">
        <w:t xml:space="preserve">була </w:t>
      </w:r>
      <w:proofErr w:type="gramStart"/>
      <w:r w:rsidRPr="00062C7F">
        <w:t>організована  індивідуальна</w:t>
      </w:r>
      <w:proofErr w:type="gramEnd"/>
      <w:r w:rsidRPr="0079190A">
        <w:t xml:space="preserve"> (педагогічний патронаж) форма здобуття освіти для </w:t>
      </w:r>
      <w:r>
        <w:t xml:space="preserve">Уткіна Артема. Учень опанував матеріал на середньому рівні, він переведений до 6 класу. У 6 класі така ж форма організована для </w:t>
      </w:r>
      <w:r w:rsidRPr="0079190A">
        <w:t>Костової Аріни. Учениця опанувала навчальни</w:t>
      </w:r>
      <w:r>
        <w:t xml:space="preserve">й матеріал на достатньо-високому рівні та переведена до 7 класу. </w:t>
      </w:r>
    </w:p>
    <w:p w:rsidR="00493DC6" w:rsidRPr="0079190A" w:rsidRDefault="00493DC6" w:rsidP="00493DC6">
      <w:pPr>
        <w:ind w:firstLine="708"/>
        <w:jc w:val="both"/>
      </w:pPr>
      <w:r>
        <w:t xml:space="preserve">У 2021/2022 навчальному </w:t>
      </w:r>
      <w:proofErr w:type="gramStart"/>
      <w:r>
        <w:t>році  якісний</w:t>
      </w:r>
      <w:proofErr w:type="gramEnd"/>
      <w:r>
        <w:t xml:space="preserve"> показник на кінець року в 5-9 класах – 62%, тоді як у 2022/2023 навчальному році – 65%. Отже, якість знань зросла на 3%. </w:t>
      </w:r>
    </w:p>
    <w:p w:rsidR="00493DC6" w:rsidRDefault="00493DC6" w:rsidP="00493DC6">
      <w:pPr>
        <w:ind w:firstLine="708"/>
        <w:jc w:val="both"/>
      </w:pPr>
      <w:r w:rsidRPr="0079190A">
        <w:t>На І та ІІ курсах ліце</w:t>
      </w:r>
      <w:r>
        <w:t>ю – 4 групи, у яких навчалося 89</w:t>
      </w:r>
      <w:r w:rsidRPr="0079190A">
        <w:t xml:space="preserve"> ліцеїсти. </w:t>
      </w:r>
      <w:proofErr w:type="gramStart"/>
      <w:r w:rsidRPr="0079190A">
        <w:t>Результа</w:t>
      </w:r>
      <w:r>
        <w:t>ти  освітньої</w:t>
      </w:r>
      <w:proofErr w:type="gramEnd"/>
      <w:r>
        <w:t xml:space="preserve"> діяльності за 2022/2023</w:t>
      </w:r>
      <w:r w:rsidRPr="0079190A">
        <w:t xml:space="preserve"> навчальний рік у ліцеї представлені в таблиці:</w:t>
      </w:r>
    </w:p>
    <w:p w:rsidR="00493DC6" w:rsidRPr="0079190A" w:rsidRDefault="00493DC6" w:rsidP="00493DC6">
      <w:pPr>
        <w:ind w:firstLine="708"/>
        <w:jc w:val="both"/>
      </w:pP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3"/>
        <w:gridCol w:w="703"/>
        <w:gridCol w:w="851"/>
        <w:gridCol w:w="7"/>
        <w:gridCol w:w="843"/>
        <w:gridCol w:w="851"/>
        <w:gridCol w:w="7"/>
        <w:gridCol w:w="843"/>
        <w:gridCol w:w="992"/>
        <w:gridCol w:w="13"/>
        <w:gridCol w:w="696"/>
        <w:gridCol w:w="850"/>
        <w:gridCol w:w="13"/>
        <w:gridCol w:w="1121"/>
        <w:gridCol w:w="13"/>
      </w:tblGrid>
      <w:tr w:rsidR="00493DC6" w:rsidRPr="0079190A" w:rsidTr="00493DC6">
        <w:trPr>
          <w:trHeight w:val="605"/>
        </w:trPr>
        <w:tc>
          <w:tcPr>
            <w:tcW w:w="851" w:type="dxa"/>
            <w:shd w:val="clear" w:color="auto" w:fill="auto"/>
          </w:tcPr>
          <w:p w:rsidR="00493DC6" w:rsidRPr="0079190A" w:rsidRDefault="00493DC6" w:rsidP="00493DC6">
            <w:pPr>
              <w:jc w:val="center"/>
            </w:pPr>
            <w:r w:rsidRPr="0079190A">
              <w:t>Група</w:t>
            </w:r>
          </w:p>
        </w:tc>
        <w:tc>
          <w:tcPr>
            <w:tcW w:w="993" w:type="dxa"/>
            <w:shd w:val="clear" w:color="auto" w:fill="auto"/>
          </w:tcPr>
          <w:p w:rsidR="00493DC6" w:rsidRPr="0079190A" w:rsidRDefault="00493DC6" w:rsidP="00493DC6">
            <w:pPr>
              <w:ind w:left="-57" w:right="-57"/>
              <w:jc w:val="center"/>
            </w:pPr>
            <w:r w:rsidRPr="0079190A">
              <w:t>Кількість</w:t>
            </w:r>
          </w:p>
          <w:p w:rsidR="00493DC6" w:rsidRPr="0079190A" w:rsidRDefault="00493DC6" w:rsidP="00493DC6">
            <w:pPr>
              <w:ind w:left="-57" w:right="-57"/>
              <w:jc w:val="center"/>
            </w:pPr>
            <w:r w:rsidRPr="0079190A">
              <w:t>учнів</w:t>
            </w:r>
          </w:p>
        </w:tc>
        <w:tc>
          <w:tcPr>
            <w:tcW w:w="1561" w:type="dxa"/>
            <w:gridSpan w:val="3"/>
            <w:shd w:val="clear" w:color="auto" w:fill="auto"/>
          </w:tcPr>
          <w:p w:rsidR="00493DC6" w:rsidRDefault="00493DC6" w:rsidP="00493DC6">
            <w:pPr>
              <w:jc w:val="center"/>
            </w:pPr>
            <w:r w:rsidRPr="0079190A">
              <w:t>Високий</w:t>
            </w:r>
          </w:p>
          <w:p w:rsidR="00493DC6" w:rsidRPr="0079190A" w:rsidRDefault="00493DC6" w:rsidP="00493DC6">
            <w:pPr>
              <w:jc w:val="center"/>
            </w:pPr>
            <w:r w:rsidRPr="0079190A">
              <w:t xml:space="preserve"> рівень </w:t>
            </w:r>
          </w:p>
        </w:tc>
        <w:tc>
          <w:tcPr>
            <w:tcW w:w="1701" w:type="dxa"/>
            <w:gridSpan w:val="3"/>
            <w:shd w:val="clear" w:color="auto" w:fill="auto"/>
          </w:tcPr>
          <w:p w:rsidR="00493DC6" w:rsidRPr="0079190A" w:rsidRDefault="00493DC6" w:rsidP="00493DC6">
            <w:pPr>
              <w:jc w:val="center"/>
            </w:pPr>
            <w:r w:rsidRPr="0079190A">
              <w:t>Достатній рівень</w:t>
            </w:r>
          </w:p>
          <w:p w:rsidR="00493DC6" w:rsidRPr="0079190A" w:rsidRDefault="00493DC6" w:rsidP="00493DC6">
            <w:pPr>
              <w:jc w:val="center"/>
            </w:pPr>
          </w:p>
        </w:tc>
        <w:tc>
          <w:tcPr>
            <w:tcW w:w="1848" w:type="dxa"/>
            <w:gridSpan w:val="3"/>
            <w:shd w:val="clear" w:color="auto" w:fill="auto"/>
          </w:tcPr>
          <w:p w:rsidR="00493DC6" w:rsidRPr="0079190A" w:rsidRDefault="00493DC6" w:rsidP="00493DC6">
            <w:pPr>
              <w:jc w:val="center"/>
            </w:pPr>
            <w:r w:rsidRPr="0079190A">
              <w:t>Середній рівень</w:t>
            </w:r>
          </w:p>
          <w:p w:rsidR="00493DC6" w:rsidRPr="0079190A" w:rsidRDefault="00493DC6" w:rsidP="00493DC6"/>
        </w:tc>
        <w:tc>
          <w:tcPr>
            <w:tcW w:w="1559" w:type="dxa"/>
            <w:gridSpan w:val="3"/>
            <w:shd w:val="clear" w:color="auto" w:fill="auto"/>
          </w:tcPr>
          <w:p w:rsidR="00493DC6" w:rsidRPr="0079190A" w:rsidRDefault="00493DC6" w:rsidP="00493DC6">
            <w:pPr>
              <w:jc w:val="center"/>
            </w:pPr>
            <w:r w:rsidRPr="0079190A">
              <w:t>Початковий рівень</w:t>
            </w:r>
          </w:p>
        </w:tc>
        <w:tc>
          <w:tcPr>
            <w:tcW w:w="1134" w:type="dxa"/>
            <w:gridSpan w:val="2"/>
            <w:shd w:val="clear" w:color="auto" w:fill="auto"/>
          </w:tcPr>
          <w:p w:rsidR="00493DC6" w:rsidRPr="0079190A" w:rsidRDefault="00493DC6" w:rsidP="00493DC6">
            <w:pPr>
              <w:jc w:val="center"/>
            </w:pPr>
            <w:r w:rsidRPr="0079190A">
              <w:t>Якісний показник</w:t>
            </w:r>
          </w:p>
        </w:tc>
      </w:tr>
      <w:tr w:rsidR="00493DC6" w:rsidRPr="0079190A" w:rsidTr="00493DC6">
        <w:trPr>
          <w:gridAfter w:val="1"/>
          <w:wAfter w:w="13" w:type="dxa"/>
        </w:trPr>
        <w:tc>
          <w:tcPr>
            <w:tcW w:w="851" w:type="dxa"/>
            <w:shd w:val="clear" w:color="auto" w:fill="auto"/>
          </w:tcPr>
          <w:p w:rsidR="00493DC6" w:rsidRPr="0079190A" w:rsidRDefault="00493DC6" w:rsidP="00493DC6">
            <w:pPr>
              <w:jc w:val="center"/>
            </w:pPr>
            <w:r w:rsidRPr="0079190A">
              <w:t>11 гр</w:t>
            </w:r>
          </w:p>
        </w:tc>
        <w:tc>
          <w:tcPr>
            <w:tcW w:w="993" w:type="dxa"/>
            <w:shd w:val="clear" w:color="auto" w:fill="auto"/>
          </w:tcPr>
          <w:p w:rsidR="00493DC6" w:rsidRPr="0079190A" w:rsidRDefault="00493DC6" w:rsidP="00493DC6">
            <w:pPr>
              <w:jc w:val="center"/>
            </w:pPr>
            <w:r>
              <w:t>23</w:t>
            </w:r>
          </w:p>
        </w:tc>
        <w:tc>
          <w:tcPr>
            <w:tcW w:w="703" w:type="dxa"/>
            <w:shd w:val="clear" w:color="auto" w:fill="auto"/>
          </w:tcPr>
          <w:p w:rsidR="00493DC6" w:rsidRPr="0079190A" w:rsidRDefault="00493DC6" w:rsidP="00493DC6">
            <w:pPr>
              <w:jc w:val="center"/>
            </w:pPr>
            <w:r>
              <w:t>4</w:t>
            </w:r>
          </w:p>
        </w:tc>
        <w:tc>
          <w:tcPr>
            <w:tcW w:w="851" w:type="dxa"/>
            <w:shd w:val="clear" w:color="auto" w:fill="auto"/>
          </w:tcPr>
          <w:p w:rsidR="00493DC6" w:rsidRPr="0079190A" w:rsidRDefault="00493DC6" w:rsidP="00493DC6">
            <w:pPr>
              <w:jc w:val="center"/>
            </w:pPr>
            <w:r>
              <w:t>17%</w:t>
            </w:r>
          </w:p>
        </w:tc>
        <w:tc>
          <w:tcPr>
            <w:tcW w:w="850" w:type="dxa"/>
            <w:gridSpan w:val="2"/>
            <w:shd w:val="clear" w:color="auto" w:fill="auto"/>
          </w:tcPr>
          <w:p w:rsidR="00493DC6" w:rsidRPr="0079190A" w:rsidRDefault="00493DC6" w:rsidP="00493DC6">
            <w:pPr>
              <w:jc w:val="center"/>
            </w:pPr>
            <w:r>
              <w:t>14</w:t>
            </w:r>
          </w:p>
        </w:tc>
        <w:tc>
          <w:tcPr>
            <w:tcW w:w="851" w:type="dxa"/>
            <w:shd w:val="clear" w:color="auto" w:fill="auto"/>
          </w:tcPr>
          <w:p w:rsidR="00493DC6" w:rsidRPr="0079190A" w:rsidRDefault="00493DC6" w:rsidP="00493DC6">
            <w:pPr>
              <w:jc w:val="center"/>
            </w:pPr>
            <w:r>
              <w:t>61%</w:t>
            </w:r>
          </w:p>
        </w:tc>
        <w:tc>
          <w:tcPr>
            <w:tcW w:w="850" w:type="dxa"/>
            <w:gridSpan w:val="2"/>
            <w:shd w:val="clear" w:color="auto" w:fill="auto"/>
          </w:tcPr>
          <w:p w:rsidR="00493DC6" w:rsidRPr="0079190A" w:rsidRDefault="00493DC6" w:rsidP="00493DC6">
            <w:pPr>
              <w:jc w:val="center"/>
            </w:pPr>
            <w:r>
              <w:t>5</w:t>
            </w:r>
          </w:p>
        </w:tc>
        <w:tc>
          <w:tcPr>
            <w:tcW w:w="992" w:type="dxa"/>
            <w:shd w:val="clear" w:color="auto" w:fill="auto"/>
          </w:tcPr>
          <w:p w:rsidR="00493DC6" w:rsidRPr="0079190A" w:rsidRDefault="00493DC6" w:rsidP="00493DC6">
            <w:pPr>
              <w:jc w:val="center"/>
            </w:pPr>
            <w:r>
              <w:t>22%</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79190A" w:rsidRDefault="00493DC6" w:rsidP="00493DC6">
            <w:pPr>
              <w:jc w:val="center"/>
            </w:pPr>
            <w:r>
              <w:t>78%</w:t>
            </w:r>
          </w:p>
        </w:tc>
      </w:tr>
      <w:tr w:rsidR="00493DC6" w:rsidRPr="0079190A" w:rsidTr="00493DC6">
        <w:trPr>
          <w:gridAfter w:val="1"/>
          <w:wAfter w:w="13" w:type="dxa"/>
        </w:trPr>
        <w:tc>
          <w:tcPr>
            <w:tcW w:w="851" w:type="dxa"/>
            <w:shd w:val="clear" w:color="auto" w:fill="auto"/>
          </w:tcPr>
          <w:p w:rsidR="00493DC6" w:rsidRPr="0079190A" w:rsidRDefault="00493DC6" w:rsidP="00493DC6">
            <w:pPr>
              <w:jc w:val="center"/>
            </w:pPr>
            <w:r w:rsidRPr="0079190A">
              <w:t>12 гр</w:t>
            </w:r>
          </w:p>
        </w:tc>
        <w:tc>
          <w:tcPr>
            <w:tcW w:w="993" w:type="dxa"/>
            <w:shd w:val="clear" w:color="auto" w:fill="auto"/>
          </w:tcPr>
          <w:p w:rsidR="00493DC6" w:rsidRPr="0079190A" w:rsidRDefault="00493DC6" w:rsidP="00493DC6">
            <w:pPr>
              <w:jc w:val="center"/>
            </w:pPr>
            <w:r>
              <w:t>22</w:t>
            </w:r>
          </w:p>
        </w:tc>
        <w:tc>
          <w:tcPr>
            <w:tcW w:w="703" w:type="dxa"/>
            <w:shd w:val="clear" w:color="auto" w:fill="auto"/>
          </w:tcPr>
          <w:p w:rsidR="00493DC6" w:rsidRPr="0079190A" w:rsidRDefault="00493DC6" w:rsidP="00493DC6">
            <w:pPr>
              <w:jc w:val="center"/>
            </w:pPr>
            <w:r>
              <w:t>2</w:t>
            </w:r>
          </w:p>
        </w:tc>
        <w:tc>
          <w:tcPr>
            <w:tcW w:w="851" w:type="dxa"/>
            <w:shd w:val="clear" w:color="auto" w:fill="auto"/>
          </w:tcPr>
          <w:p w:rsidR="00493DC6" w:rsidRPr="0079190A" w:rsidRDefault="00493DC6" w:rsidP="00493DC6">
            <w:pPr>
              <w:jc w:val="center"/>
            </w:pPr>
            <w:r>
              <w:t>9%</w:t>
            </w:r>
          </w:p>
        </w:tc>
        <w:tc>
          <w:tcPr>
            <w:tcW w:w="850" w:type="dxa"/>
            <w:gridSpan w:val="2"/>
            <w:shd w:val="clear" w:color="auto" w:fill="auto"/>
          </w:tcPr>
          <w:p w:rsidR="00493DC6" w:rsidRPr="0079190A" w:rsidRDefault="00493DC6" w:rsidP="00493DC6">
            <w:pPr>
              <w:jc w:val="center"/>
            </w:pPr>
            <w:r>
              <w:t>16</w:t>
            </w:r>
          </w:p>
        </w:tc>
        <w:tc>
          <w:tcPr>
            <w:tcW w:w="851" w:type="dxa"/>
            <w:shd w:val="clear" w:color="auto" w:fill="auto"/>
          </w:tcPr>
          <w:p w:rsidR="00493DC6" w:rsidRPr="0079190A" w:rsidRDefault="00493DC6" w:rsidP="00493DC6">
            <w:pPr>
              <w:jc w:val="center"/>
            </w:pPr>
            <w:r>
              <w:t>73%</w:t>
            </w:r>
          </w:p>
        </w:tc>
        <w:tc>
          <w:tcPr>
            <w:tcW w:w="850" w:type="dxa"/>
            <w:gridSpan w:val="2"/>
            <w:shd w:val="clear" w:color="auto" w:fill="auto"/>
          </w:tcPr>
          <w:p w:rsidR="00493DC6" w:rsidRPr="0079190A" w:rsidRDefault="00493DC6" w:rsidP="00493DC6">
            <w:pPr>
              <w:jc w:val="center"/>
            </w:pPr>
            <w:r>
              <w:t>3</w:t>
            </w:r>
          </w:p>
        </w:tc>
        <w:tc>
          <w:tcPr>
            <w:tcW w:w="992" w:type="dxa"/>
            <w:shd w:val="clear" w:color="auto" w:fill="auto"/>
          </w:tcPr>
          <w:p w:rsidR="00493DC6" w:rsidRPr="0079190A" w:rsidRDefault="00493DC6" w:rsidP="00493DC6">
            <w:pPr>
              <w:jc w:val="center"/>
            </w:pPr>
            <w:r>
              <w:t>14%</w:t>
            </w:r>
          </w:p>
        </w:tc>
        <w:tc>
          <w:tcPr>
            <w:tcW w:w="709" w:type="dxa"/>
            <w:gridSpan w:val="2"/>
            <w:shd w:val="clear" w:color="auto" w:fill="auto"/>
          </w:tcPr>
          <w:p w:rsidR="00493DC6" w:rsidRPr="0079190A" w:rsidRDefault="00493DC6" w:rsidP="00493DC6">
            <w:pPr>
              <w:jc w:val="center"/>
            </w:pPr>
            <w:r>
              <w:t>1</w:t>
            </w:r>
          </w:p>
        </w:tc>
        <w:tc>
          <w:tcPr>
            <w:tcW w:w="850" w:type="dxa"/>
            <w:shd w:val="clear" w:color="auto" w:fill="auto"/>
          </w:tcPr>
          <w:p w:rsidR="00493DC6" w:rsidRPr="0079190A" w:rsidRDefault="00493DC6" w:rsidP="00493DC6">
            <w:pPr>
              <w:jc w:val="center"/>
            </w:pPr>
            <w:r>
              <w:t>5%</w:t>
            </w:r>
          </w:p>
        </w:tc>
        <w:tc>
          <w:tcPr>
            <w:tcW w:w="1134" w:type="dxa"/>
            <w:gridSpan w:val="2"/>
            <w:shd w:val="clear" w:color="auto" w:fill="auto"/>
          </w:tcPr>
          <w:p w:rsidR="00493DC6" w:rsidRPr="0079190A" w:rsidRDefault="00493DC6" w:rsidP="00493DC6">
            <w:pPr>
              <w:jc w:val="center"/>
            </w:pPr>
            <w:r>
              <w:t>81%</w:t>
            </w:r>
          </w:p>
        </w:tc>
      </w:tr>
      <w:tr w:rsidR="00493DC6" w:rsidRPr="0079190A" w:rsidTr="00493DC6">
        <w:trPr>
          <w:gridAfter w:val="1"/>
          <w:wAfter w:w="13" w:type="dxa"/>
        </w:trPr>
        <w:tc>
          <w:tcPr>
            <w:tcW w:w="851" w:type="dxa"/>
            <w:shd w:val="clear" w:color="auto" w:fill="auto"/>
          </w:tcPr>
          <w:p w:rsidR="00493DC6" w:rsidRPr="0079190A" w:rsidRDefault="00493DC6" w:rsidP="00493DC6">
            <w:pPr>
              <w:jc w:val="center"/>
            </w:pPr>
            <w:r w:rsidRPr="0079190A">
              <w:t>21 гр</w:t>
            </w:r>
          </w:p>
        </w:tc>
        <w:tc>
          <w:tcPr>
            <w:tcW w:w="993" w:type="dxa"/>
            <w:shd w:val="clear" w:color="auto" w:fill="auto"/>
          </w:tcPr>
          <w:p w:rsidR="00493DC6" w:rsidRPr="0079190A" w:rsidRDefault="00493DC6" w:rsidP="00493DC6">
            <w:pPr>
              <w:jc w:val="center"/>
            </w:pPr>
            <w:r>
              <w:t>20</w:t>
            </w:r>
          </w:p>
        </w:tc>
        <w:tc>
          <w:tcPr>
            <w:tcW w:w="703" w:type="dxa"/>
            <w:shd w:val="clear" w:color="auto" w:fill="auto"/>
          </w:tcPr>
          <w:p w:rsidR="00493DC6" w:rsidRPr="0079190A" w:rsidRDefault="00493DC6" w:rsidP="00493DC6">
            <w:pPr>
              <w:jc w:val="center"/>
            </w:pPr>
            <w:r>
              <w:t>6</w:t>
            </w:r>
          </w:p>
        </w:tc>
        <w:tc>
          <w:tcPr>
            <w:tcW w:w="851" w:type="dxa"/>
            <w:shd w:val="clear" w:color="auto" w:fill="auto"/>
          </w:tcPr>
          <w:p w:rsidR="00493DC6" w:rsidRPr="0079190A" w:rsidRDefault="00493DC6" w:rsidP="00493DC6">
            <w:pPr>
              <w:jc w:val="center"/>
            </w:pPr>
            <w:r>
              <w:t>30%</w:t>
            </w:r>
          </w:p>
        </w:tc>
        <w:tc>
          <w:tcPr>
            <w:tcW w:w="850" w:type="dxa"/>
            <w:gridSpan w:val="2"/>
            <w:shd w:val="clear" w:color="auto" w:fill="auto"/>
          </w:tcPr>
          <w:p w:rsidR="00493DC6" w:rsidRPr="0079190A" w:rsidRDefault="00493DC6" w:rsidP="00493DC6">
            <w:pPr>
              <w:jc w:val="center"/>
            </w:pPr>
            <w:r>
              <w:t>12</w:t>
            </w:r>
          </w:p>
        </w:tc>
        <w:tc>
          <w:tcPr>
            <w:tcW w:w="851" w:type="dxa"/>
            <w:shd w:val="clear" w:color="auto" w:fill="auto"/>
          </w:tcPr>
          <w:p w:rsidR="00493DC6" w:rsidRPr="0079190A" w:rsidRDefault="00493DC6" w:rsidP="00493DC6">
            <w:pPr>
              <w:jc w:val="center"/>
            </w:pPr>
            <w:r>
              <w:t>60%</w:t>
            </w:r>
          </w:p>
        </w:tc>
        <w:tc>
          <w:tcPr>
            <w:tcW w:w="850" w:type="dxa"/>
            <w:gridSpan w:val="2"/>
            <w:shd w:val="clear" w:color="auto" w:fill="auto"/>
          </w:tcPr>
          <w:p w:rsidR="00493DC6" w:rsidRPr="0079190A" w:rsidRDefault="00493DC6" w:rsidP="00493DC6">
            <w:pPr>
              <w:jc w:val="center"/>
            </w:pPr>
            <w:r>
              <w:t>2</w:t>
            </w:r>
          </w:p>
        </w:tc>
        <w:tc>
          <w:tcPr>
            <w:tcW w:w="992" w:type="dxa"/>
            <w:shd w:val="clear" w:color="auto" w:fill="auto"/>
          </w:tcPr>
          <w:p w:rsidR="00493DC6" w:rsidRPr="0079190A" w:rsidRDefault="00493DC6" w:rsidP="00493DC6">
            <w:pPr>
              <w:jc w:val="center"/>
            </w:pPr>
            <w:r>
              <w:t>10%</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79190A" w:rsidRDefault="00493DC6" w:rsidP="00493DC6">
            <w:pPr>
              <w:jc w:val="center"/>
            </w:pPr>
            <w:r>
              <w:t>90%</w:t>
            </w:r>
          </w:p>
        </w:tc>
      </w:tr>
      <w:tr w:rsidR="00493DC6" w:rsidRPr="0079190A" w:rsidTr="00493DC6">
        <w:trPr>
          <w:gridAfter w:val="1"/>
          <w:wAfter w:w="13" w:type="dxa"/>
        </w:trPr>
        <w:tc>
          <w:tcPr>
            <w:tcW w:w="851" w:type="dxa"/>
            <w:shd w:val="clear" w:color="auto" w:fill="auto"/>
          </w:tcPr>
          <w:p w:rsidR="00493DC6" w:rsidRPr="0079190A" w:rsidRDefault="00493DC6" w:rsidP="00493DC6">
            <w:pPr>
              <w:jc w:val="center"/>
            </w:pPr>
            <w:r w:rsidRPr="0079190A">
              <w:t>22 гр</w:t>
            </w:r>
          </w:p>
        </w:tc>
        <w:tc>
          <w:tcPr>
            <w:tcW w:w="993" w:type="dxa"/>
            <w:shd w:val="clear" w:color="auto" w:fill="auto"/>
          </w:tcPr>
          <w:p w:rsidR="00493DC6" w:rsidRPr="0079190A" w:rsidRDefault="00493DC6" w:rsidP="00493DC6">
            <w:pPr>
              <w:jc w:val="center"/>
            </w:pPr>
            <w:r>
              <w:t>24</w:t>
            </w:r>
          </w:p>
        </w:tc>
        <w:tc>
          <w:tcPr>
            <w:tcW w:w="703" w:type="dxa"/>
            <w:shd w:val="clear" w:color="auto" w:fill="auto"/>
          </w:tcPr>
          <w:p w:rsidR="00493DC6" w:rsidRPr="0079190A" w:rsidRDefault="00493DC6" w:rsidP="00493DC6">
            <w:pPr>
              <w:jc w:val="center"/>
            </w:pPr>
            <w:r>
              <w:t>7</w:t>
            </w:r>
          </w:p>
        </w:tc>
        <w:tc>
          <w:tcPr>
            <w:tcW w:w="851" w:type="dxa"/>
            <w:shd w:val="clear" w:color="auto" w:fill="auto"/>
          </w:tcPr>
          <w:p w:rsidR="00493DC6" w:rsidRPr="0079190A" w:rsidRDefault="00493DC6" w:rsidP="00493DC6">
            <w:pPr>
              <w:jc w:val="center"/>
            </w:pPr>
            <w:r>
              <w:t>29%</w:t>
            </w:r>
          </w:p>
        </w:tc>
        <w:tc>
          <w:tcPr>
            <w:tcW w:w="850" w:type="dxa"/>
            <w:gridSpan w:val="2"/>
            <w:shd w:val="clear" w:color="auto" w:fill="auto"/>
          </w:tcPr>
          <w:p w:rsidR="00493DC6" w:rsidRPr="0079190A" w:rsidRDefault="00493DC6" w:rsidP="00493DC6">
            <w:pPr>
              <w:jc w:val="center"/>
            </w:pPr>
            <w:r>
              <w:t>14</w:t>
            </w:r>
          </w:p>
        </w:tc>
        <w:tc>
          <w:tcPr>
            <w:tcW w:w="851" w:type="dxa"/>
            <w:shd w:val="clear" w:color="auto" w:fill="auto"/>
          </w:tcPr>
          <w:p w:rsidR="00493DC6" w:rsidRPr="0079190A" w:rsidRDefault="00493DC6" w:rsidP="00493DC6">
            <w:pPr>
              <w:jc w:val="center"/>
            </w:pPr>
            <w:r>
              <w:t>58%</w:t>
            </w:r>
          </w:p>
        </w:tc>
        <w:tc>
          <w:tcPr>
            <w:tcW w:w="850" w:type="dxa"/>
            <w:gridSpan w:val="2"/>
            <w:shd w:val="clear" w:color="auto" w:fill="auto"/>
          </w:tcPr>
          <w:p w:rsidR="00493DC6" w:rsidRPr="0079190A" w:rsidRDefault="00493DC6" w:rsidP="00493DC6">
            <w:pPr>
              <w:jc w:val="center"/>
            </w:pPr>
            <w:r>
              <w:t>3</w:t>
            </w:r>
          </w:p>
        </w:tc>
        <w:tc>
          <w:tcPr>
            <w:tcW w:w="992" w:type="dxa"/>
            <w:shd w:val="clear" w:color="auto" w:fill="auto"/>
          </w:tcPr>
          <w:p w:rsidR="00493DC6" w:rsidRPr="0079190A" w:rsidRDefault="00493DC6" w:rsidP="00493DC6">
            <w:pPr>
              <w:jc w:val="center"/>
            </w:pPr>
            <w:r>
              <w:t>13%</w:t>
            </w:r>
          </w:p>
        </w:tc>
        <w:tc>
          <w:tcPr>
            <w:tcW w:w="709" w:type="dxa"/>
            <w:gridSpan w:val="2"/>
            <w:shd w:val="clear" w:color="auto" w:fill="auto"/>
          </w:tcPr>
          <w:p w:rsidR="00493DC6" w:rsidRPr="0079190A" w:rsidRDefault="00493DC6" w:rsidP="00493DC6">
            <w:pPr>
              <w:jc w:val="center"/>
            </w:pPr>
            <w:r>
              <w:t>-</w:t>
            </w:r>
          </w:p>
        </w:tc>
        <w:tc>
          <w:tcPr>
            <w:tcW w:w="850" w:type="dxa"/>
            <w:shd w:val="clear" w:color="auto" w:fill="auto"/>
          </w:tcPr>
          <w:p w:rsidR="00493DC6" w:rsidRPr="0079190A" w:rsidRDefault="00493DC6" w:rsidP="00493DC6">
            <w:pPr>
              <w:jc w:val="center"/>
            </w:pPr>
          </w:p>
        </w:tc>
        <w:tc>
          <w:tcPr>
            <w:tcW w:w="1134" w:type="dxa"/>
            <w:gridSpan w:val="2"/>
            <w:shd w:val="clear" w:color="auto" w:fill="auto"/>
          </w:tcPr>
          <w:p w:rsidR="00493DC6" w:rsidRPr="0079190A" w:rsidRDefault="00493DC6" w:rsidP="00493DC6">
            <w:pPr>
              <w:jc w:val="center"/>
            </w:pPr>
            <w:r>
              <w:t>87%</w:t>
            </w:r>
          </w:p>
        </w:tc>
      </w:tr>
      <w:tr w:rsidR="00493DC6" w:rsidRPr="0079190A" w:rsidTr="00493DC6">
        <w:trPr>
          <w:gridAfter w:val="1"/>
          <w:wAfter w:w="13" w:type="dxa"/>
        </w:trPr>
        <w:tc>
          <w:tcPr>
            <w:tcW w:w="851" w:type="dxa"/>
            <w:shd w:val="clear" w:color="auto" w:fill="D9E2F3" w:themeFill="accent1" w:themeFillTint="33"/>
          </w:tcPr>
          <w:p w:rsidR="00493DC6" w:rsidRPr="0079190A" w:rsidRDefault="00493DC6" w:rsidP="00493DC6">
            <w:pPr>
              <w:ind w:left="-57" w:right="-57"/>
              <w:jc w:val="center"/>
            </w:pPr>
            <w:r w:rsidRPr="0079190A">
              <w:t>Всього</w:t>
            </w:r>
          </w:p>
        </w:tc>
        <w:tc>
          <w:tcPr>
            <w:tcW w:w="993" w:type="dxa"/>
            <w:shd w:val="clear" w:color="auto" w:fill="D9E2F3" w:themeFill="accent1" w:themeFillTint="33"/>
          </w:tcPr>
          <w:p w:rsidR="00493DC6" w:rsidRPr="0079190A" w:rsidRDefault="00493DC6" w:rsidP="00493DC6">
            <w:pPr>
              <w:jc w:val="center"/>
            </w:pPr>
            <w:r>
              <w:t>89</w:t>
            </w:r>
          </w:p>
        </w:tc>
        <w:tc>
          <w:tcPr>
            <w:tcW w:w="703" w:type="dxa"/>
            <w:shd w:val="clear" w:color="auto" w:fill="D9E2F3" w:themeFill="accent1" w:themeFillTint="33"/>
          </w:tcPr>
          <w:p w:rsidR="00493DC6" w:rsidRPr="0079190A" w:rsidRDefault="00493DC6" w:rsidP="00493DC6">
            <w:pPr>
              <w:jc w:val="center"/>
            </w:pPr>
            <w:r>
              <w:t>19</w:t>
            </w:r>
          </w:p>
        </w:tc>
        <w:tc>
          <w:tcPr>
            <w:tcW w:w="851" w:type="dxa"/>
            <w:shd w:val="clear" w:color="auto" w:fill="D9E2F3" w:themeFill="accent1" w:themeFillTint="33"/>
          </w:tcPr>
          <w:p w:rsidR="00493DC6" w:rsidRPr="0079190A" w:rsidRDefault="00493DC6" w:rsidP="00493DC6">
            <w:pPr>
              <w:jc w:val="center"/>
            </w:pPr>
            <w:r>
              <w:t>21%</w:t>
            </w:r>
          </w:p>
        </w:tc>
        <w:tc>
          <w:tcPr>
            <w:tcW w:w="850" w:type="dxa"/>
            <w:gridSpan w:val="2"/>
            <w:shd w:val="clear" w:color="auto" w:fill="D9E2F3" w:themeFill="accent1" w:themeFillTint="33"/>
          </w:tcPr>
          <w:p w:rsidR="00493DC6" w:rsidRPr="0079190A" w:rsidRDefault="00493DC6" w:rsidP="00493DC6">
            <w:pPr>
              <w:jc w:val="center"/>
            </w:pPr>
            <w:r>
              <w:t>56</w:t>
            </w:r>
          </w:p>
        </w:tc>
        <w:tc>
          <w:tcPr>
            <w:tcW w:w="851" w:type="dxa"/>
            <w:shd w:val="clear" w:color="auto" w:fill="D9E2F3" w:themeFill="accent1" w:themeFillTint="33"/>
          </w:tcPr>
          <w:p w:rsidR="00493DC6" w:rsidRPr="0079190A" w:rsidRDefault="00493DC6" w:rsidP="00493DC6">
            <w:pPr>
              <w:jc w:val="center"/>
            </w:pPr>
            <w:r>
              <w:t>63%</w:t>
            </w:r>
          </w:p>
        </w:tc>
        <w:tc>
          <w:tcPr>
            <w:tcW w:w="850" w:type="dxa"/>
            <w:gridSpan w:val="2"/>
            <w:shd w:val="clear" w:color="auto" w:fill="D9E2F3" w:themeFill="accent1" w:themeFillTint="33"/>
          </w:tcPr>
          <w:p w:rsidR="00493DC6" w:rsidRPr="0079190A" w:rsidRDefault="00493DC6" w:rsidP="00493DC6">
            <w:pPr>
              <w:jc w:val="center"/>
            </w:pPr>
            <w:r>
              <w:t>13</w:t>
            </w:r>
          </w:p>
        </w:tc>
        <w:tc>
          <w:tcPr>
            <w:tcW w:w="992" w:type="dxa"/>
            <w:shd w:val="clear" w:color="auto" w:fill="D9E2F3" w:themeFill="accent1" w:themeFillTint="33"/>
          </w:tcPr>
          <w:p w:rsidR="00493DC6" w:rsidRPr="0079190A" w:rsidRDefault="00493DC6" w:rsidP="00493DC6">
            <w:pPr>
              <w:jc w:val="center"/>
            </w:pPr>
            <w:r>
              <w:t>15%</w:t>
            </w:r>
          </w:p>
        </w:tc>
        <w:tc>
          <w:tcPr>
            <w:tcW w:w="709" w:type="dxa"/>
            <w:gridSpan w:val="2"/>
            <w:shd w:val="clear" w:color="auto" w:fill="D9E2F3" w:themeFill="accent1" w:themeFillTint="33"/>
          </w:tcPr>
          <w:p w:rsidR="00493DC6" w:rsidRPr="0079190A" w:rsidRDefault="00493DC6" w:rsidP="00493DC6">
            <w:pPr>
              <w:jc w:val="center"/>
            </w:pPr>
            <w:r>
              <w:t>1</w:t>
            </w:r>
          </w:p>
        </w:tc>
        <w:tc>
          <w:tcPr>
            <w:tcW w:w="850" w:type="dxa"/>
            <w:shd w:val="clear" w:color="auto" w:fill="D9E2F3" w:themeFill="accent1" w:themeFillTint="33"/>
          </w:tcPr>
          <w:p w:rsidR="00493DC6" w:rsidRPr="0079190A" w:rsidRDefault="00493DC6" w:rsidP="00493DC6">
            <w:pPr>
              <w:jc w:val="center"/>
            </w:pPr>
            <w:r>
              <w:t>1%</w:t>
            </w:r>
          </w:p>
        </w:tc>
        <w:tc>
          <w:tcPr>
            <w:tcW w:w="1134" w:type="dxa"/>
            <w:gridSpan w:val="2"/>
            <w:shd w:val="clear" w:color="auto" w:fill="D9E2F3" w:themeFill="accent1" w:themeFillTint="33"/>
          </w:tcPr>
          <w:p w:rsidR="00493DC6" w:rsidRPr="0079190A" w:rsidRDefault="00493DC6" w:rsidP="00493DC6">
            <w:pPr>
              <w:jc w:val="center"/>
            </w:pPr>
            <w:r>
              <w:t>84%</w:t>
            </w:r>
          </w:p>
        </w:tc>
      </w:tr>
    </w:tbl>
    <w:p w:rsidR="00493DC6" w:rsidRDefault="00493DC6" w:rsidP="00493DC6">
      <w:pPr>
        <w:ind w:firstLine="708"/>
        <w:jc w:val="both"/>
      </w:pPr>
    </w:p>
    <w:p w:rsidR="00493DC6" w:rsidRPr="0079190A" w:rsidRDefault="00493DC6" w:rsidP="00493DC6">
      <w:pPr>
        <w:ind w:firstLine="708"/>
        <w:jc w:val="both"/>
      </w:pPr>
      <w:r>
        <w:t>Учні І курсу ліцею за результатами семестрового та річного оцінювання переведені на ІІ курс. Учневі 12 групи Великому Максиму рекомендовано пройти повторне оцінювання з 6 предметів, з яких у нього початковий рівень знань (протокол № 8 від 31.05.2023р).</w:t>
      </w:r>
    </w:p>
    <w:p w:rsidR="00493DC6" w:rsidRPr="0079190A" w:rsidRDefault="00493DC6" w:rsidP="00493DC6">
      <w:pPr>
        <w:ind w:firstLine="708"/>
        <w:jc w:val="both"/>
      </w:pPr>
      <w:r w:rsidRPr="0079190A">
        <w:t xml:space="preserve">За результатами навчальних досягнень у І та ІІ семестрах, річного </w:t>
      </w:r>
      <w:r>
        <w:t xml:space="preserve">оцінювання 38 учнів </w:t>
      </w:r>
      <w:r w:rsidRPr="0079190A">
        <w:t>нагороджені Похвальним листом за високі досягнення в навчанні:</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 xml:space="preserve">Віннічук Анастасію </w:t>
      </w:r>
      <w:proofErr w:type="gramStart"/>
      <w:r w:rsidRPr="0079452A">
        <w:rPr>
          <w:rFonts w:ascii="Times New Roman" w:hAnsi="Times New Roman" w:cs="Times New Roman"/>
          <w:sz w:val="24"/>
          <w:szCs w:val="24"/>
        </w:rPr>
        <w:t>Максимівну,  здобувачку</w:t>
      </w:r>
      <w:proofErr w:type="gramEnd"/>
      <w:r w:rsidRPr="0079452A">
        <w:rPr>
          <w:rFonts w:ascii="Times New Roman" w:hAnsi="Times New Roman" w:cs="Times New Roman"/>
          <w:sz w:val="24"/>
          <w:szCs w:val="24"/>
        </w:rPr>
        <w:t xml:space="preserve"> освіти 5-А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Блискун Вероніку Дмитрівну, здобувачку освіти 5-Б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Галайчук Соломію Юріївну, здобувачку освіти 5-Б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Гарника Ярослава Володимировича, здобувача освіти 5-Б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Панчук Христину Сергіївну, здобувачку освіти 5-Б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Токц Ксенію Сергіївну, здобувачку освіти 5-Б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Огнівчука Тимура Васильовича, здобувача освіти 5-В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Яворського Глєба Андрійовича, здобувача освіти 5-В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Віннічук Яну Олегівну, здобувачку освіти 6-А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lastRenderedPageBreak/>
        <w:t>Корчевну Злату Сергіївну, здобувачку освіти 6-А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Топоровську Олександру Володимирівну, здобувачку освіти 6-А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Калініну Аліну Михайлівну, здобувачку освіти 6-Б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Пузирей Аліну Юріївну, здобувачку освіти 6-Б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proofErr w:type="gramStart"/>
      <w:r w:rsidRPr="0079452A">
        <w:rPr>
          <w:rFonts w:ascii="Times New Roman" w:hAnsi="Times New Roman" w:cs="Times New Roman"/>
          <w:sz w:val="24"/>
          <w:szCs w:val="24"/>
        </w:rPr>
        <w:t>Вульчину  Вікторію</w:t>
      </w:r>
      <w:proofErr w:type="gramEnd"/>
      <w:r w:rsidRPr="0079452A">
        <w:rPr>
          <w:rFonts w:ascii="Times New Roman" w:hAnsi="Times New Roman" w:cs="Times New Roman"/>
          <w:sz w:val="24"/>
          <w:szCs w:val="24"/>
        </w:rPr>
        <w:t xml:space="preserve"> Дмитрівну, здобувачку освіти 6-В класу </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Мельник Марину Вадимівну, здобувачку освіти 6-В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Онофрійчук Вікторію Віталіївну, здобувачку освіти 6-В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Тимчука Артема Михайловича, здобувача освіти 6-В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Трач Марію Олександрівну, здобувачку освіти 6-В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Кокошка Яна Володимировича, здобувача освіти 7-А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Митюк Єлізавету Сергіївну, здобувачку освіти 7-А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Чайку Анастасію Олександрівну, здобувачку освіти 7-А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Заїку Владиславу Олегівну, здобувачку освіти 7-Б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Хлистуна Артема Василя Андрійовича, здобувача освіти 7-Б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Галицьку Софію Сергіївну, здобувачку освіти 7-В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Білоус Діану Русланівну, здобувачку освіти 7-Г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Городничеву Софію Костянтинівну, здобувачку освіти 8-А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Данілкову Вікторію Олегівну, здобувачку освіти 8-А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Остапенко Ольгу Сергіївну, здобувачку освіти 8-А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Степанову Аліну Ігорівну, здобувачку освіти 8-А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Борисенка Артема Володимировича, здобувача освіти 8-Б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Альбощого Максима Сергійовича, здобувача освіти 8-В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Сеніву Марію Романівну, здобувачку освіти 8-В класу</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Заболотного Назара Олександровича, здобувача освіти 11 групи</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Ільчук Каріну Сергіївну, здобувачку освіти 11 групи</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Капляр Крістіну Григорівну, здобувачку освіти 11 групи</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Чегодаєва Даніїла Миколайовича, здобувача освіти 11 групи</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Москаленко Дар’ю Ігорівну, здобувачку освіти 12 групи</w:t>
      </w:r>
    </w:p>
    <w:p w:rsidR="00493DC6" w:rsidRPr="0079452A" w:rsidRDefault="00493DC6" w:rsidP="00493DC6">
      <w:pPr>
        <w:pStyle w:val="af0"/>
        <w:numPr>
          <w:ilvl w:val="0"/>
          <w:numId w:val="4"/>
        </w:numPr>
        <w:spacing w:after="0" w:line="240" w:lineRule="auto"/>
        <w:jc w:val="both"/>
        <w:rPr>
          <w:rFonts w:ascii="Times New Roman" w:hAnsi="Times New Roman" w:cs="Times New Roman"/>
          <w:sz w:val="24"/>
          <w:szCs w:val="24"/>
        </w:rPr>
      </w:pPr>
      <w:r w:rsidRPr="0079452A">
        <w:rPr>
          <w:rFonts w:ascii="Times New Roman" w:hAnsi="Times New Roman" w:cs="Times New Roman"/>
          <w:sz w:val="24"/>
          <w:szCs w:val="24"/>
        </w:rPr>
        <w:t>Самойлюк Дар’ю Віталіївну, здобувачку освіти 12 групи</w:t>
      </w:r>
    </w:p>
    <w:p w:rsidR="00493DC6" w:rsidRPr="0079452A" w:rsidRDefault="00493DC6" w:rsidP="00493DC6">
      <w:pPr>
        <w:pStyle w:val="af0"/>
        <w:ind w:left="0" w:firstLine="709"/>
        <w:jc w:val="both"/>
        <w:rPr>
          <w:rFonts w:ascii="Times New Roman" w:hAnsi="Times New Roman" w:cs="Times New Roman"/>
          <w:sz w:val="24"/>
          <w:szCs w:val="24"/>
        </w:rPr>
      </w:pPr>
      <w:r w:rsidRPr="0079452A">
        <w:rPr>
          <w:rFonts w:ascii="Times New Roman" w:hAnsi="Times New Roman" w:cs="Times New Roman"/>
          <w:sz w:val="24"/>
          <w:szCs w:val="24"/>
        </w:rPr>
        <w:t xml:space="preserve">Здобувачі освіти, які закінчують здобуття початкової, базової та повної середньої освіти в 2022/2023 навчальному році звільнені від проходження державної підсумкової атестації. </w:t>
      </w:r>
    </w:p>
    <w:p w:rsidR="00493DC6" w:rsidRPr="0079190A" w:rsidRDefault="00493DC6" w:rsidP="00493DC6">
      <w:pPr>
        <w:ind w:firstLine="708"/>
        <w:jc w:val="both"/>
      </w:pPr>
      <w:r w:rsidRPr="0079190A">
        <w:t xml:space="preserve">У І етапі олімпіад взяли </w:t>
      </w:r>
      <w:proofErr w:type="gramStart"/>
      <w:r w:rsidRPr="0079190A">
        <w:t>участь  3</w:t>
      </w:r>
      <w:r>
        <w:t>48</w:t>
      </w:r>
      <w:proofErr w:type="gramEnd"/>
      <w:r w:rsidRPr="0079190A">
        <w:t xml:space="preserve"> учнів, у ІІ етапі - 65 учнів ліцею.     </w:t>
      </w:r>
    </w:p>
    <w:p w:rsidR="00493DC6" w:rsidRDefault="00493DC6" w:rsidP="00493DC6">
      <w:pPr>
        <w:jc w:val="both"/>
      </w:pPr>
      <w:r w:rsidRPr="0079190A">
        <w:t xml:space="preserve">     Переможцями ІІ етапу учнівських олімпіад стали </w:t>
      </w:r>
      <w:r>
        <w:t>36</w:t>
      </w:r>
      <w:r w:rsidRPr="0079190A">
        <w:t xml:space="preserve"> учнів ліцею.  </w:t>
      </w:r>
    </w:p>
    <w:p w:rsidR="00493DC6" w:rsidRPr="0079190A" w:rsidRDefault="00493DC6" w:rsidP="00493DC6">
      <w:pPr>
        <w:jc w:val="both"/>
      </w:pPr>
      <w:r w:rsidRPr="0079190A">
        <w:t xml:space="preserve">Учасниками ІІІ етапу предметних олімпіад стали: </w:t>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3"/>
        <w:gridCol w:w="2653"/>
        <w:gridCol w:w="715"/>
        <w:gridCol w:w="1771"/>
        <w:gridCol w:w="1771"/>
      </w:tblGrid>
      <w:tr w:rsidR="00493DC6" w:rsidRPr="0079190A" w:rsidTr="00493DC6">
        <w:tc>
          <w:tcPr>
            <w:tcW w:w="2653" w:type="dxa"/>
          </w:tcPr>
          <w:p w:rsidR="00493DC6" w:rsidRPr="0079190A" w:rsidRDefault="00493DC6" w:rsidP="00493DC6">
            <w:pPr>
              <w:shd w:val="clear" w:color="auto" w:fill="FFFFFF"/>
            </w:pPr>
            <w:r w:rsidRPr="0079190A">
              <w:t>Предмет</w:t>
            </w:r>
          </w:p>
        </w:tc>
        <w:tc>
          <w:tcPr>
            <w:tcW w:w="2653" w:type="dxa"/>
            <w:shd w:val="clear" w:color="auto" w:fill="auto"/>
          </w:tcPr>
          <w:p w:rsidR="00493DC6" w:rsidRPr="0079190A" w:rsidRDefault="00493DC6" w:rsidP="00493DC6">
            <w:pPr>
              <w:shd w:val="clear" w:color="auto" w:fill="FFFFFF"/>
            </w:pPr>
            <w:r w:rsidRPr="0079190A">
              <w:t>Учень/учениця</w:t>
            </w:r>
          </w:p>
        </w:tc>
        <w:tc>
          <w:tcPr>
            <w:tcW w:w="715" w:type="dxa"/>
            <w:shd w:val="clear" w:color="auto" w:fill="auto"/>
          </w:tcPr>
          <w:p w:rsidR="00493DC6" w:rsidRPr="0079190A" w:rsidRDefault="00493DC6" w:rsidP="00493DC6">
            <w:pPr>
              <w:shd w:val="clear" w:color="auto" w:fill="FFFFFF"/>
            </w:pPr>
            <w:r w:rsidRPr="0079190A">
              <w:t xml:space="preserve">Клас </w:t>
            </w:r>
          </w:p>
        </w:tc>
        <w:tc>
          <w:tcPr>
            <w:tcW w:w="1771" w:type="dxa"/>
            <w:shd w:val="clear" w:color="auto" w:fill="auto"/>
          </w:tcPr>
          <w:p w:rsidR="00493DC6" w:rsidRPr="0079190A" w:rsidRDefault="00493DC6" w:rsidP="00493DC6">
            <w:pPr>
              <w:shd w:val="clear" w:color="auto" w:fill="FFFFFF"/>
            </w:pPr>
            <w:r w:rsidRPr="0079190A">
              <w:t>Учитель</w:t>
            </w:r>
          </w:p>
        </w:tc>
        <w:tc>
          <w:tcPr>
            <w:tcW w:w="1771" w:type="dxa"/>
          </w:tcPr>
          <w:p w:rsidR="00493DC6" w:rsidRPr="0079190A" w:rsidRDefault="00493DC6" w:rsidP="00493DC6">
            <w:pPr>
              <w:shd w:val="clear" w:color="auto" w:fill="FFFFFF"/>
            </w:pPr>
            <w:r w:rsidRPr="0079190A">
              <w:t>Результат</w:t>
            </w:r>
          </w:p>
        </w:tc>
      </w:tr>
      <w:tr w:rsidR="00493DC6" w:rsidRPr="0079190A" w:rsidTr="00493DC6">
        <w:tc>
          <w:tcPr>
            <w:tcW w:w="2653" w:type="dxa"/>
          </w:tcPr>
          <w:p w:rsidR="00493DC6" w:rsidRPr="0079190A" w:rsidRDefault="00493DC6" w:rsidP="00493DC6">
            <w:pPr>
              <w:shd w:val="clear" w:color="auto" w:fill="FFFFFF"/>
            </w:pPr>
            <w:r w:rsidRPr="0079190A">
              <w:t>Українська мова та література</w:t>
            </w:r>
          </w:p>
        </w:tc>
        <w:tc>
          <w:tcPr>
            <w:tcW w:w="2653" w:type="dxa"/>
            <w:shd w:val="clear" w:color="auto" w:fill="auto"/>
          </w:tcPr>
          <w:p w:rsidR="00493DC6" w:rsidRPr="0079190A" w:rsidRDefault="00493DC6" w:rsidP="00493DC6">
            <w:pPr>
              <w:shd w:val="clear" w:color="auto" w:fill="FFFFFF"/>
            </w:pPr>
            <w:r>
              <w:t xml:space="preserve">Сторожук Марія </w:t>
            </w:r>
          </w:p>
        </w:tc>
        <w:tc>
          <w:tcPr>
            <w:tcW w:w="715" w:type="dxa"/>
            <w:shd w:val="clear" w:color="auto" w:fill="auto"/>
          </w:tcPr>
          <w:p w:rsidR="00493DC6" w:rsidRPr="0079190A" w:rsidRDefault="00493DC6" w:rsidP="00493DC6">
            <w:pPr>
              <w:shd w:val="clear" w:color="auto" w:fill="FFFFFF"/>
              <w:jc w:val="center"/>
            </w:pPr>
            <w:r>
              <w:t>11</w:t>
            </w:r>
          </w:p>
        </w:tc>
        <w:tc>
          <w:tcPr>
            <w:tcW w:w="1771" w:type="dxa"/>
            <w:shd w:val="clear" w:color="auto" w:fill="auto"/>
          </w:tcPr>
          <w:p w:rsidR="00493DC6" w:rsidRPr="0079190A" w:rsidRDefault="00493DC6" w:rsidP="00493DC6">
            <w:pPr>
              <w:shd w:val="clear" w:color="auto" w:fill="FFFFFF"/>
            </w:pPr>
            <w:r>
              <w:t>Гріга О.В.</w:t>
            </w:r>
          </w:p>
        </w:tc>
        <w:tc>
          <w:tcPr>
            <w:tcW w:w="1771" w:type="dxa"/>
          </w:tcPr>
          <w:p w:rsidR="00493DC6" w:rsidRPr="0079190A" w:rsidRDefault="00493DC6" w:rsidP="00493DC6">
            <w:pPr>
              <w:shd w:val="clear" w:color="auto" w:fill="FFFFFF"/>
            </w:pPr>
            <w:r>
              <w:t>Диплом ІІ ступеня</w:t>
            </w:r>
          </w:p>
        </w:tc>
      </w:tr>
      <w:tr w:rsidR="00493DC6" w:rsidRPr="0079190A" w:rsidTr="00493DC6">
        <w:tc>
          <w:tcPr>
            <w:tcW w:w="2653" w:type="dxa"/>
            <w:shd w:val="clear" w:color="auto" w:fill="FFFFFF"/>
          </w:tcPr>
          <w:p w:rsidR="00493DC6" w:rsidRPr="0079190A" w:rsidRDefault="00493DC6" w:rsidP="00493DC6">
            <w:r w:rsidRPr="0079190A">
              <w:t>Математика</w:t>
            </w:r>
          </w:p>
        </w:tc>
        <w:tc>
          <w:tcPr>
            <w:tcW w:w="2653" w:type="dxa"/>
            <w:shd w:val="clear" w:color="auto" w:fill="FFFFFF"/>
          </w:tcPr>
          <w:p w:rsidR="00493DC6" w:rsidRPr="00623DBA" w:rsidRDefault="00493DC6" w:rsidP="00493DC6">
            <w:pPr>
              <w:shd w:val="clear" w:color="auto" w:fill="FFFFFF"/>
            </w:pPr>
            <w:r>
              <w:t xml:space="preserve">Козачук </w:t>
            </w:r>
            <w:r w:rsidRPr="00623DBA">
              <w:t>Максим</w:t>
            </w:r>
          </w:p>
        </w:tc>
        <w:tc>
          <w:tcPr>
            <w:tcW w:w="715" w:type="dxa"/>
            <w:shd w:val="clear" w:color="auto" w:fill="FFFFFF"/>
          </w:tcPr>
          <w:p w:rsidR="00493DC6" w:rsidRPr="00623DBA" w:rsidRDefault="00493DC6" w:rsidP="00493DC6">
            <w:pPr>
              <w:shd w:val="clear" w:color="auto" w:fill="FFFFFF"/>
            </w:pPr>
            <w:r w:rsidRPr="00623DBA">
              <w:t>7</w:t>
            </w:r>
            <w:r>
              <w:t>-Г</w:t>
            </w:r>
          </w:p>
        </w:tc>
        <w:tc>
          <w:tcPr>
            <w:tcW w:w="1771" w:type="dxa"/>
            <w:shd w:val="clear" w:color="auto" w:fill="FFFFFF"/>
          </w:tcPr>
          <w:p w:rsidR="00493DC6" w:rsidRPr="00623DBA" w:rsidRDefault="00493DC6" w:rsidP="00493DC6">
            <w:pPr>
              <w:shd w:val="clear" w:color="auto" w:fill="FFFFFF"/>
            </w:pPr>
            <w:r>
              <w:t>Савченко І.Д.</w:t>
            </w:r>
          </w:p>
        </w:tc>
        <w:tc>
          <w:tcPr>
            <w:tcW w:w="1771" w:type="dxa"/>
            <w:shd w:val="clear" w:color="auto" w:fill="FFFFFF"/>
          </w:tcPr>
          <w:p w:rsidR="00493DC6" w:rsidRPr="00623DBA" w:rsidRDefault="00493DC6" w:rsidP="00493DC6">
            <w:pPr>
              <w:shd w:val="clear" w:color="auto" w:fill="FFFFFF"/>
              <w:jc w:val="center"/>
            </w:pPr>
          </w:p>
        </w:tc>
      </w:tr>
      <w:tr w:rsidR="00493DC6" w:rsidRPr="0079190A" w:rsidTr="00493DC6">
        <w:tc>
          <w:tcPr>
            <w:tcW w:w="2653" w:type="dxa"/>
            <w:shd w:val="clear" w:color="auto" w:fill="FFFFFF"/>
          </w:tcPr>
          <w:p w:rsidR="00493DC6" w:rsidRPr="0079190A" w:rsidRDefault="00493DC6" w:rsidP="00493DC6">
            <w:r w:rsidRPr="0079190A">
              <w:t>Математика</w:t>
            </w:r>
          </w:p>
        </w:tc>
        <w:tc>
          <w:tcPr>
            <w:tcW w:w="2653" w:type="dxa"/>
            <w:shd w:val="clear" w:color="auto" w:fill="FFFFFF"/>
          </w:tcPr>
          <w:p w:rsidR="00493DC6" w:rsidRPr="00623DBA" w:rsidRDefault="00493DC6" w:rsidP="00493DC6">
            <w:pPr>
              <w:shd w:val="clear" w:color="auto" w:fill="FFFFFF"/>
            </w:pPr>
            <w:r w:rsidRPr="00623DBA">
              <w:t>Старостюк Владислав</w:t>
            </w:r>
          </w:p>
        </w:tc>
        <w:tc>
          <w:tcPr>
            <w:tcW w:w="715" w:type="dxa"/>
            <w:shd w:val="clear" w:color="auto" w:fill="FFFFFF"/>
          </w:tcPr>
          <w:p w:rsidR="00493DC6" w:rsidRPr="00623DBA" w:rsidRDefault="00493DC6" w:rsidP="00493DC6">
            <w:pPr>
              <w:shd w:val="clear" w:color="auto" w:fill="FFFFFF"/>
            </w:pPr>
            <w:r>
              <w:t>9</w:t>
            </w:r>
          </w:p>
        </w:tc>
        <w:tc>
          <w:tcPr>
            <w:tcW w:w="1771" w:type="dxa"/>
            <w:shd w:val="clear" w:color="auto" w:fill="FFFFFF"/>
          </w:tcPr>
          <w:p w:rsidR="00493DC6" w:rsidRPr="00623DBA" w:rsidRDefault="00493DC6" w:rsidP="00493DC6">
            <w:pPr>
              <w:shd w:val="clear" w:color="auto" w:fill="FFFFFF"/>
            </w:pPr>
            <w:r w:rsidRPr="00623DBA">
              <w:t>Шевчук Н.В.</w:t>
            </w:r>
          </w:p>
        </w:tc>
        <w:tc>
          <w:tcPr>
            <w:tcW w:w="1771" w:type="dxa"/>
            <w:shd w:val="clear" w:color="auto" w:fill="FFFFFF"/>
          </w:tcPr>
          <w:p w:rsidR="00493DC6" w:rsidRPr="00623DBA" w:rsidRDefault="00493DC6" w:rsidP="00493DC6">
            <w:pPr>
              <w:shd w:val="clear" w:color="auto" w:fill="FFFFFF"/>
              <w:jc w:val="center"/>
            </w:pPr>
          </w:p>
        </w:tc>
      </w:tr>
      <w:tr w:rsidR="00493DC6" w:rsidRPr="0079190A" w:rsidTr="00493DC6">
        <w:tc>
          <w:tcPr>
            <w:tcW w:w="2653" w:type="dxa"/>
            <w:shd w:val="clear" w:color="auto" w:fill="FFFFFF"/>
          </w:tcPr>
          <w:p w:rsidR="00493DC6" w:rsidRPr="0079190A" w:rsidRDefault="00493DC6" w:rsidP="00493DC6">
            <w:r w:rsidRPr="0079190A">
              <w:t>Математика</w:t>
            </w:r>
          </w:p>
        </w:tc>
        <w:tc>
          <w:tcPr>
            <w:tcW w:w="2653" w:type="dxa"/>
            <w:shd w:val="clear" w:color="auto" w:fill="FFFFFF"/>
          </w:tcPr>
          <w:p w:rsidR="00493DC6" w:rsidRPr="00623DBA" w:rsidRDefault="00493DC6" w:rsidP="00493DC6">
            <w:pPr>
              <w:shd w:val="clear" w:color="auto" w:fill="FFFFFF"/>
            </w:pPr>
            <w:r w:rsidRPr="00623DBA">
              <w:t>Шевчук Вікторія</w:t>
            </w:r>
          </w:p>
        </w:tc>
        <w:tc>
          <w:tcPr>
            <w:tcW w:w="715" w:type="dxa"/>
            <w:shd w:val="clear" w:color="auto" w:fill="FFFFFF"/>
          </w:tcPr>
          <w:p w:rsidR="00493DC6" w:rsidRPr="00623DBA" w:rsidRDefault="00493DC6" w:rsidP="00493DC6">
            <w:pPr>
              <w:shd w:val="clear" w:color="auto" w:fill="FFFFFF"/>
            </w:pPr>
            <w:r>
              <w:t>11</w:t>
            </w:r>
          </w:p>
        </w:tc>
        <w:tc>
          <w:tcPr>
            <w:tcW w:w="1771" w:type="dxa"/>
            <w:shd w:val="clear" w:color="auto" w:fill="FFFFFF"/>
          </w:tcPr>
          <w:p w:rsidR="00493DC6" w:rsidRPr="00623DBA" w:rsidRDefault="00493DC6" w:rsidP="00493DC6">
            <w:pPr>
              <w:shd w:val="clear" w:color="auto" w:fill="FFFFFF"/>
            </w:pPr>
            <w:r w:rsidRPr="00623DBA">
              <w:t>Шевчук Н.В.</w:t>
            </w:r>
          </w:p>
        </w:tc>
        <w:tc>
          <w:tcPr>
            <w:tcW w:w="1771" w:type="dxa"/>
            <w:shd w:val="clear" w:color="auto" w:fill="FFFFFF"/>
          </w:tcPr>
          <w:p w:rsidR="00493DC6" w:rsidRPr="00623DBA" w:rsidRDefault="00493DC6" w:rsidP="00493DC6">
            <w:pPr>
              <w:shd w:val="clear" w:color="auto" w:fill="FFFFFF"/>
              <w:jc w:val="center"/>
            </w:pPr>
            <w:r>
              <w:t>Диплом 1 ступеня</w:t>
            </w:r>
          </w:p>
        </w:tc>
      </w:tr>
      <w:tr w:rsidR="00493DC6" w:rsidRPr="0079190A" w:rsidTr="00493DC6">
        <w:tc>
          <w:tcPr>
            <w:tcW w:w="2653" w:type="dxa"/>
            <w:shd w:val="clear" w:color="auto" w:fill="FFFFFF"/>
          </w:tcPr>
          <w:p w:rsidR="00493DC6" w:rsidRPr="0079190A" w:rsidRDefault="00493DC6" w:rsidP="00493DC6">
            <w:r w:rsidRPr="0079190A">
              <w:t>Фізика</w:t>
            </w:r>
          </w:p>
        </w:tc>
        <w:tc>
          <w:tcPr>
            <w:tcW w:w="2653" w:type="dxa"/>
            <w:shd w:val="clear" w:color="auto" w:fill="FFFFFF"/>
          </w:tcPr>
          <w:p w:rsidR="00493DC6" w:rsidRPr="00D14270" w:rsidRDefault="00493DC6" w:rsidP="00493DC6">
            <w:pPr>
              <w:shd w:val="clear" w:color="auto" w:fill="FFFFFF"/>
            </w:pPr>
            <w:r w:rsidRPr="00D14270">
              <w:t>Мельниченко Артем</w:t>
            </w:r>
          </w:p>
        </w:tc>
        <w:tc>
          <w:tcPr>
            <w:tcW w:w="715" w:type="dxa"/>
            <w:shd w:val="clear" w:color="auto" w:fill="FFFFFF"/>
          </w:tcPr>
          <w:p w:rsidR="00493DC6" w:rsidRPr="00D14270" w:rsidRDefault="00493DC6" w:rsidP="00493DC6">
            <w:pPr>
              <w:shd w:val="clear" w:color="auto" w:fill="FFFFFF"/>
            </w:pPr>
            <w:r w:rsidRPr="00D14270">
              <w:t>11</w:t>
            </w:r>
          </w:p>
        </w:tc>
        <w:tc>
          <w:tcPr>
            <w:tcW w:w="1771" w:type="dxa"/>
            <w:shd w:val="clear" w:color="auto" w:fill="FFFFFF"/>
          </w:tcPr>
          <w:p w:rsidR="00493DC6" w:rsidRPr="00D14270" w:rsidRDefault="00493DC6" w:rsidP="00493DC6">
            <w:pPr>
              <w:shd w:val="clear" w:color="auto" w:fill="FFFFFF"/>
            </w:pPr>
            <w:r w:rsidRPr="00D14270">
              <w:t>Жилєнков Д.Ю.</w:t>
            </w:r>
          </w:p>
        </w:tc>
        <w:tc>
          <w:tcPr>
            <w:tcW w:w="1771" w:type="dxa"/>
            <w:shd w:val="clear" w:color="auto" w:fill="FFFFFF"/>
          </w:tcPr>
          <w:p w:rsidR="00493DC6" w:rsidRPr="00623DBA" w:rsidRDefault="00493DC6" w:rsidP="00493DC6">
            <w:pPr>
              <w:shd w:val="clear" w:color="auto" w:fill="FFFFFF"/>
              <w:jc w:val="center"/>
            </w:pPr>
          </w:p>
        </w:tc>
      </w:tr>
      <w:tr w:rsidR="00493DC6" w:rsidRPr="0079190A" w:rsidTr="00493DC6">
        <w:tc>
          <w:tcPr>
            <w:tcW w:w="2653" w:type="dxa"/>
            <w:shd w:val="clear" w:color="auto" w:fill="FFFFFF"/>
          </w:tcPr>
          <w:p w:rsidR="00493DC6" w:rsidRPr="0079190A" w:rsidRDefault="00493DC6" w:rsidP="00493DC6">
            <w:r w:rsidRPr="0079190A">
              <w:t>Інформаційні технології</w:t>
            </w:r>
          </w:p>
        </w:tc>
        <w:tc>
          <w:tcPr>
            <w:tcW w:w="2653" w:type="dxa"/>
            <w:shd w:val="clear" w:color="auto" w:fill="FFFFFF"/>
          </w:tcPr>
          <w:p w:rsidR="00493DC6" w:rsidRPr="00623DBA" w:rsidRDefault="00493DC6" w:rsidP="00493DC6">
            <w:pPr>
              <w:shd w:val="clear" w:color="auto" w:fill="FFFFFF"/>
            </w:pPr>
            <w:r w:rsidRPr="00623DBA">
              <w:t>Шевчук Вікторія</w:t>
            </w:r>
          </w:p>
        </w:tc>
        <w:tc>
          <w:tcPr>
            <w:tcW w:w="715" w:type="dxa"/>
            <w:shd w:val="clear" w:color="auto" w:fill="FFFFFF"/>
          </w:tcPr>
          <w:p w:rsidR="00493DC6" w:rsidRPr="00623DBA" w:rsidRDefault="00493DC6" w:rsidP="00493DC6">
            <w:pPr>
              <w:shd w:val="clear" w:color="auto" w:fill="FFFFFF"/>
              <w:jc w:val="center"/>
            </w:pPr>
            <w:r>
              <w:t>11</w:t>
            </w:r>
          </w:p>
        </w:tc>
        <w:tc>
          <w:tcPr>
            <w:tcW w:w="1771" w:type="dxa"/>
            <w:shd w:val="clear" w:color="auto" w:fill="FFFFFF"/>
          </w:tcPr>
          <w:p w:rsidR="00493DC6" w:rsidRPr="00623DBA" w:rsidRDefault="00493DC6" w:rsidP="00493DC6">
            <w:pPr>
              <w:shd w:val="clear" w:color="auto" w:fill="FFFFFF"/>
            </w:pPr>
            <w:r w:rsidRPr="00623DBA">
              <w:t>Якотюк О.В.</w:t>
            </w:r>
          </w:p>
        </w:tc>
        <w:tc>
          <w:tcPr>
            <w:tcW w:w="1771" w:type="dxa"/>
            <w:shd w:val="clear" w:color="auto" w:fill="FFFFFF"/>
          </w:tcPr>
          <w:p w:rsidR="00493DC6" w:rsidRPr="0079190A" w:rsidRDefault="00493DC6" w:rsidP="00493DC6">
            <w:pPr>
              <w:shd w:val="clear" w:color="auto" w:fill="FFFFFF"/>
            </w:pPr>
            <w:r>
              <w:t>Диплом ІІІ ступеня</w:t>
            </w:r>
          </w:p>
        </w:tc>
      </w:tr>
      <w:tr w:rsidR="00493DC6" w:rsidRPr="0079190A" w:rsidTr="00493DC6">
        <w:tc>
          <w:tcPr>
            <w:tcW w:w="2653" w:type="dxa"/>
            <w:shd w:val="clear" w:color="auto" w:fill="FFFFFF"/>
          </w:tcPr>
          <w:p w:rsidR="00493DC6" w:rsidRPr="0079190A" w:rsidRDefault="00493DC6" w:rsidP="00493DC6">
            <w:r>
              <w:t>Хмія</w:t>
            </w:r>
          </w:p>
        </w:tc>
        <w:tc>
          <w:tcPr>
            <w:tcW w:w="2653" w:type="dxa"/>
            <w:shd w:val="clear" w:color="auto" w:fill="FFFFFF"/>
          </w:tcPr>
          <w:p w:rsidR="00493DC6" w:rsidRPr="00623DBA" w:rsidRDefault="00493DC6" w:rsidP="00493DC6">
            <w:pPr>
              <w:shd w:val="clear" w:color="auto" w:fill="FFFFFF"/>
            </w:pPr>
            <w:r w:rsidRPr="00623DBA">
              <w:t>Телендій Діана</w:t>
            </w:r>
          </w:p>
        </w:tc>
        <w:tc>
          <w:tcPr>
            <w:tcW w:w="715" w:type="dxa"/>
            <w:shd w:val="clear" w:color="auto" w:fill="FFFFFF"/>
          </w:tcPr>
          <w:p w:rsidR="00493DC6" w:rsidRPr="00623DBA" w:rsidRDefault="00493DC6" w:rsidP="00493DC6">
            <w:pPr>
              <w:shd w:val="clear" w:color="auto" w:fill="FFFFFF"/>
            </w:pPr>
            <w:r>
              <w:t>11</w:t>
            </w:r>
          </w:p>
        </w:tc>
        <w:tc>
          <w:tcPr>
            <w:tcW w:w="1771" w:type="dxa"/>
            <w:shd w:val="clear" w:color="auto" w:fill="FFFFFF"/>
          </w:tcPr>
          <w:p w:rsidR="00493DC6" w:rsidRPr="00623DBA" w:rsidRDefault="00493DC6" w:rsidP="00493DC6">
            <w:pPr>
              <w:shd w:val="clear" w:color="auto" w:fill="FFFFFF"/>
            </w:pPr>
            <w:r w:rsidRPr="00623DBA">
              <w:t>Начичко О.В.</w:t>
            </w:r>
          </w:p>
        </w:tc>
        <w:tc>
          <w:tcPr>
            <w:tcW w:w="1771" w:type="dxa"/>
            <w:shd w:val="clear" w:color="auto" w:fill="FFFFFF"/>
          </w:tcPr>
          <w:p w:rsidR="00493DC6" w:rsidRPr="0079190A" w:rsidRDefault="00493DC6" w:rsidP="00493DC6">
            <w:pPr>
              <w:shd w:val="clear" w:color="auto" w:fill="FFFFFF"/>
            </w:pPr>
          </w:p>
        </w:tc>
      </w:tr>
    </w:tbl>
    <w:p w:rsidR="00493DC6" w:rsidRPr="0079190A" w:rsidRDefault="00493DC6" w:rsidP="00493DC6">
      <w:pPr>
        <w:jc w:val="both"/>
      </w:pPr>
    </w:p>
    <w:p w:rsidR="00493DC6" w:rsidRDefault="00493DC6" w:rsidP="00493DC6">
      <w:pPr>
        <w:ind w:firstLine="708"/>
        <w:jc w:val="both"/>
      </w:pPr>
      <w:r>
        <w:t>3 учні (у 5 олімпіадах) – призери ІІІ етапу предметних олімпіад.</w:t>
      </w:r>
    </w:p>
    <w:p w:rsidR="00493DC6" w:rsidRPr="0079190A" w:rsidRDefault="00493DC6" w:rsidP="00493DC6">
      <w:pPr>
        <w:ind w:firstLine="708"/>
        <w:jc w:val="both"/>
      </w:pPr>
      <w:proofErr w:type="gramStart"/>
      <w:r w:rsidRPr="0079190A">
        <w:t>Призерами  ІІ</w:t>
      </w:r>
      <w:proofErr w:type="gramEnd"/>
      <w:r w:rsidRPr="0079190A">
        <w:t xml:space="preserve"> етапу </w:t>
      </w:r>
      <w:r>
        <w:t xml:space="preserve">(обласного) </w:t>
      </w:r>
      <w:r w:rsidRPr="0079190A">
        <w:t>інтернет-олімпіади з математики стали:</w:t>
      </w:r>
    </w:p>
    <w:p w:rsidR="00493DC6" w:rsidRPr="0079190A" w:rsidRDefault="00493DC6" w:rsidP="00493DC6">
      <w:pPr>
        <w:jc w:val="both"/>
      </w:pPr>
      <w:r w:rsidRPr="0079190A">
        <w:t>Дипломи І ступеня</w:t>
      </w:r>
    </w:p>
    <w:p w:rsidR="00493DC6" w:rsidRDefault="00493DC6" w:rsidP="00493DC6">
      <w:pPr>
        <w:ind w:firstLine="708"/>
        <w:jc w:val="both"/>
      </w:pPr>
      <w:r>
        <w:t>Ольбощий Максим, 8-В клас (учитель Сеніва Л.В.)</w:t>
      </w:r>
    </w:p>
    <w:p w:rsidR="00493DC6" w:rsidRDefault="00493DC6" w:rsidP="00493DC6">
      <w:pPr>
        <w:ind w:firstLine="708"/>
        <w:jc w:val="both"/>
      </w:pPr>
      <w:r>
        <w:t>Гниліцький Захар, 9-А клас (учитель Шевчук Н.В.)</w:t>
      </w:r>
    </w:p>
    <w:p w:rsidR="00493DC6" w:rsidRPr="0079190A" w:rsidRDefault="00493DC6" w:rsidP="00493DC6">
      <w:pPr>
        <w:ind w:firstLine="708"/>
        <w:jc w:val="both"/>
      </w:pPr>
      <w:r w:rsidRPr="0079190A">
        <w:t>Шевчук Вікторія, 11 група (учитель Шевчук Н.В.)</w:t>
      </w:r>
    </w:p>
    <w:p w:rsidR="00493DC6" w:rsidRPr="0079190A" w:rsidRDefault="00493DC6" w:rsidP="00493DC6">
      <w:pPr>
        <w:jc w:val="both"/>
      </w:pPr>
      <w:r w:rsidRPr="0079190A">
        <w:lastRenderedPageBreak/>
        <w:t>Диплом ІІ ступеня</w:t>
      </w:r>
    </w:p>
    <w:p w:rsidR="00493DC6" w:rsidRPr="0079190A" w:rsidRDefault="00493DC6" w:rsidP="00493DC6">
      <w:pPr>
        <w:ind w:firstLine="708"/>
        <w:jc w:val="both"/>
      </w:pPr>
      <w:r w:rsidRPr="0079190A">
        <w:t xml:space="preserve">Ільчук Каріна, </w:t>
      </w:r>
      <w:r>
        <w:t>11 групи (учитель Франчук Т.І</w:t>
      </w:r>
      <w:r w:rsidRPr="0079190A">
        <w:t>.)</w:t>
      </w:r>
    </w:p>
    <w:p w:rsidR="00493DC6" w:rsidRPr="0079190A" w:rsidRDefault="00493DC6" w:rsidP="00493DC6">
      <w:pPr>
        <w:ind w:firstLine="708"/>
        <w:jc w:val="both"/>
      </w:pPr>
      <w:r>
        <w:t>Мельниченко Артем, 2</w:t>
      </w:r>
      <w:r w:rsidRPr="0079190A">
        <w:t>2 група (учит</w:t>
      </w:r>
      <w:r>
        <w:t>ель Шевчук Н.В.</w:t>
      </w:r>
      <w:r w:rsidRPr="0079190A">
        <w:t>)</w:t>
      </w:r>
    </w:p>
    <w:p w:rsidR="00493DC6" w:rsidRPr="0079190A" w:rsidRDefault="00493DC6" w:rsidP="00493DC6">
      <w:pPr>
        <w:ind w:firstLine="708"/>
        <w:jc w:val="both"/>
      </w:pPr>
      <w:r>
        <w:t>Старостюк Владислав, 9</w:t>
      </w:r>
      <w:r w:rsidRPr="0079190A">
        <w:t>-А клас (учитель Шевчук Н.В.)</w:t>
      </w:r>
    </w:p>
    <w:p w:rsidR="00493DC6" w:rsidRPr="0079190A" w:rsidRDefault="00493DC6" w:rsidP="00493DC6">
      <w:pPr>
        <w:jc w:val="both"/>
      </w:pPr>
      <w:r w:rsidRPr="0079190A">
        <w:t>Диплом ІІІ ступеня</w:t>
      </w:r>
    </w:p>
    <w:p w:rsidR="00493DC6" w:rsidRDefault="00493DC6" w:rsidP="00493DC6">
      <w:pPr>
        <w:ind w:firstLine="708"/>
        <w:jc w:val="both"/>
      </w:pPr>
      <w:r>
        <w:t>Заболотний Назар, 11 групи</w:t>
      </w:r>
      <w:r w:rsidRPr="0079190A">
        <w:t xml:space="preserve"> (учитель Франчук Т.І.)</w:t>
      </w:r>
    </w:p>
    <w:p w:rsidR="00493DC6" w:rsidRDefault="00493DC6" w:rsidP="00493DC6">
      <w:pPr>
        <w:ind w:firstLine="708"/>
        <w:jc w:val="both"/>
      </w:pPr>
      <w:r>
        <w:t>Москаленко Дар’я, 12 група (учитель Сеніва Л.В.)</w:t>
      </w:r>
    </w:p>
    <w:p w:rsidR="00493DC6" w:rsidRPr="00493DC6" w:rsidRDefault="00493DC6" w:rsidP="00493DC6">
      <w:pPr>
        <w:ind w:firstLine="708"/>
        <w:jc w:val="both"/>
        <w:rPr>
          <w:lang w:val="uk-UA"/>
        </w:rPr>
      </w:pPr>
      <w:r>
        <w:t>Шевцов Даніїл, учень 11 групи (учитель Франчук Т.І)</w:t>
      </w:r>
      <w:r>
        <w:rPr>
          <w:lang w:val="uk-UA"/>
        </w:rPr>
        <w:t>.</w:t>
      </w:r>
    </w:p>
    <w:p w:rsidR="003663E2" w:rsidRPr="008F1692" w:rsidRDefault="003663E2" w:rsidP="005C63E7">
      <w:pPr>
        <w:jc w:val="center"/>
        <w:rPr>
          <w:rFonts w:ascii="Bookman Old Style" w:hAnsi="Bookman Old Style"/>
          <w:b/>
          <w:bCs/>
          <w:i/>
          <w:iCs/>
          <w:color w:val="CC3399"/>
        </w:rPr>
      </w:pPr>
    </w:p>
    <w:p w:rsidR="005C63E7" w:rsidRDefault="00AE0063" w:rsidP="005C63E7">
      <w:pPr>
        <w:jc w:val="center"/>
      </w:pPr>
      <w:r>
        <w:rPr>
          <w:rFonts w:ascii="Bookman Old Style" w:hAnsi="Bookman Old Style"/>
          <w:b/>
          <w:bCs/>
          <w:i/>
          <w:iCs/>
          <w:color w:val="CC3399"/>
          <w:lang w:val="uk-UA"/>
        </w:rPr>
        <w:t xml:space="preserve">3.4. </w:t>
      </w:r>
      <w:r w:rsidR="004A0400">
        <w:rPr>
          <w:rFonts w:ascii="Bookman Old Style" w:hAnsi="Bookman Old Style"/>
          <w:b/>
          <w:bCs/>
          <w:i/>
          <w:iCs/>
          <w:color w:val="CC3399"/>
          <w:lang w:val="uk-UA"/>
        </w:rPr>
        <w:t>Моніторинг</w:t>
      </w:r>
      <w:r w:rsidR="005C63E7">
        <w:rPr>
          <w:rFonts w:ascii="Bookman Old Style" w:hAnsi="Bookman Old Style"/>
          <w:b/>
          <w:bCs/>
          <w:i/>
          <w:iCs/>
          <w:color w:val="CC3399"/>
          <w:lang w:val="uk-UA"/>
        </w:rPr>
        <w:t xml:space="preserve"> науково-методичної роботи</w:t>
      </w:r>
      <w:r w:rsidR="005C63E7">
        <w:t xml:space="preserve"> </w:t>
      </w:r>
      <w:r w:rsidR="005C63E7">
        <w:rPr>
          <w:lang w:val="uk-UA"/>
        </w:rPr>
        <w:t xml:space="preserve">  </w:t>
      </w:r>
    </w:p>
    <w:p w:rsidR="005C63E7" w:rsidRDefault="005C63E7" w:rsidP="005C63E7"/>
    <w:p w:rsidR="00A83449" w:rsidRPr="006A1129" w:rsidRDefault="00A83449" w:rsidP="00A83449">
      <w:pPr>
        <w:ind w:firstLine="708"/>
        <w:jc w:val="both"/>
        <w:rPr>
          <w:lang w:val="uk-UA"/>
        </w:rPr>
      </w:pPr>
      <w:r w:rsidRPr="0006138B">
        <w:rPr>
          <w:lang w:val="uk-UA"/>
        </w:rPr>
        <w:t>У 202</w:t>
      </w:r>
      <w:r>
        <w:rPr>
          <w:lang w:val="uk-UA"/>
        </w:rPr>
        <w:t>2</w:t>
      </w:r>
      <w:r w:rsidRPr="0006138B">
        <w:rPr>
          <w:lang w:val="uk-UA"/>
        </w:rPr>
        <w:t>-202</w:t>
      </w:r>
      <w:r>
        <w:rPr>
          <w:lang w:val="uk-UA"/>
        </w:rPr>
        <w:t>3</w:t>
      </w:r>
      <w:r w:rsidRPr="0006138B">
        <w:rPr>
          <w:lang w:val="uk-UA"/>
        </w:rPr>
        <w:t xml:space="preserve"> навчальн</w:t>
      </w:r>
      <w:r>
        <w:rPr>
          <w:lang w:val="uk-UA"/>
        </w:rPr>
        <w:t>ому</w:t>
      </w:r>
      <w:r w:rsidRPr="0006138B">
        <w:rPr>
          <w:lang w:val="uk-UA"/>
        </w:rPr>
        <w:t xml:space="preserve"> ро</w:t>
      </w:r>
      <w:r>
        <w:rPr>
          <w:lang w:val="uk-UA"/>
        </w:rPr>
        <w:t>ці</w:t>
      </w:r>
      <w:r w:rsidRPr="0006138B">
        <w:rPr>
          <w:lang w:val="uk-UA"/>
        </w:rPr>
        <w:t xml:space="preserve"> методична робота в ліцеї здійснювалася відповідно </w:t>
      </w:r>
      <w:r w:rsidRPr="0006138B">
        <w:rPr>
          <w:bCs/>
          <w:lang w:val="uk-UA"/>
        </w:rPr>
        <w:t>ст. 53 Конституції України, Законів України  “Про освіту”, “Про повну загальну середню освіту”, на</w:t>
      </w:r>
      <w:r>
        <w:rPr>
          <w:b/>
          <w:bCs/>
          <w:lang w:val="uk-UA"/>
        </w:rPr>
        <w:t xml:space="preserve"> </w:t>
      </w:r>
      <w:r w:rsidRPr="0006138B">
        <w:rPr>
          <w:lang w:val="uk-UA"/>
        </w:rPr>
        <w:t>впровадження Концепції реалізації державної політики у сфері реформування загальної середньої освіти «Нова українська школа»,</w:t>
      </w:r>
      <w:r>
        <w:rPr>
          <w:lang w:val="uk-UA"/>
        </w:rPr>
        <w:t xml:space="preserve"> </w:t>
      </w:r>
      <w:r w:rsidRPr="0006138B">
        <w:rPr>
          <w:bCs/>
          <w:lang w:val="uk-UA"/>
        </w:rPr>
        <w:t>плану роботи методичного кабінету,</w:t>
      </w:r>
      <w:r w:rsidRPr="0006138B">
        <w:rPr>
          <w:b/>
          <w:bCs/>
          <w:sz w:val="20"/>
          <w:lang w:val="uk-UA"/>
        </w:rPr>
        <w:t xml:space="preserve">  </w:t>
      </w:r>
      <w:r w:rsidRPr="0006138B">
        <w:rPr>
          <w:lang w:val="uk-UA"/>
        </w:rPr>
        <w:t xml:space="preserve">а також відповідно до завдань, визначених у наказі по ліцею </w:t>
      </w:r>
      <w:r w:rsidRPr="0006138B">
        <w:t xml:space="preserve">№ </w:t>
      </w:r>
      <w:r>
        <w:rPr>
          <w:lang w:val="uk-UA"/>
        </w:rPr>
        <w:t>57-о/д</w:t>
      </w:r>
      <w:r w:rsidRPr="0006138B">
        <w:t xml:space="preserve"> від </w:t>
      </w:r>
      <w:r w:rsidRPr="0006138B">
        <w:rPr>
          <w:lang w:val="uk-UA"/>
        </w:rPr>
        <w:t>01.09.20</w:t>
      </w:r>
      <w:r>
        <w:rPr>
          <w:lang w:val="uk-UA"/>
        </w:rPr>
        <w:t>22</w:t>
      </w:r>
      <w:r w:rsidRPr="0006138B">
        <w:t xml:space="preserve">р. </w:t>
      </w:r>
      <w:r w:rsidRPr="0006138B">
        <w:rPr>
          <w:lang w:val="uk-UA"/>
        </w:rPr>
        <w:t>«</w:t>
      </w:r>
      <w:r w:rsidRPr="0006138B">
        <w:t>Про організацію</w:t>
      </w:r>
      <w:r w:rsidRPr="006A1129">
        <w:t xml:space="preserve"> </w:t>
      </w:r>
      <w:r w:rsidRPr="006A1129">
        <w:rPr>
          <w:lang w:val="uk-UA"/>
        </w:rPr>
        <w:t>науково-</w:t>
      </w:r>
      <w:r w:rsidRPr="006A1129">
        <w:t xml:space="preserve">методичної роботи </w:t>
      </w:r>
      <w:r w:rsidRPr="006A1129">
        <w:rPr>
          <w:lang w:val="uk-UA"/>
        </w:rPr>
        <w:t>у</w:t>
      </w:r>
      <w:r w:rsidRPr="006A1129">
        <w:t xml:space="preserve"> 20</w:t>
      </w:r>
      <w:r>
        <w:rPr>
          <w:lang w:val="uk-UA"/>
        </w:rPr>
        <w:t>22</w:t>
      </w:r>
      <w:r w:rsidRPr="006A1129">
        <w:t>-20</w:t>
      </w:r>
      <w:r>
        <w:rPr>
          <w:lang w:val="uk-UA"/>
        </w:rPr>
        <w:t xml:space="preserve">23 </w:t>
      </w:r>
      <w:r>
        <w:t>навчальному році</w:t>
      </w:r>
      <w:r>
        <w:rPr>
          <w:lang w:val="uk-UA"/>
        </w:rPr>
        <w:t>»</w:t>
      </w:r>
      <w:r w:rsidRPr="006A1129">
        <w:t>.</w:t>
      </w:r>
    </w:p>
    <w:p w:rsidR="00A83449" w:rsidRPr="006A1129" w:rsidRDefault="00A83449" w:rsidP="00A83449">
      <w:pPr>
        <w:ind w:firstLine="708"/>
        <w:jc w:val="both"/>
      </w:pPr>
      <w:r w:rsidRPr="006A1129">
        <w:t xml:space="preserve"> Роботу педагогічного колективу було спрямовано на реалізацію науково-методичної </w:t>
      </w:r>
      <w:proofErr w:type="gramStart"/>
      <w:r w:rsidRPr="006A1129">
        <w:t xml:space="preserve">проблеми </w:t>
      </w:r>
      <w:r w:rsidRPr="006A1129">
        <w:rPr>
          <w:lang w:val="uk-UA"/>
        </w:rPr>
        <w:t xml:space="preserve"> </w:t>
      </w:r>
      <w:r>
        <w:rPr>
          <w:lang w:val="uk-UA"/>
        </w:rPr>
        <w:t>«</w:t>
      </w:r>
      <w:proofErr w:type="gramEnd"/>
      <w:r w:rsidRPr="00035260">
        <w:rPr>
          <w:color w:val="000000" w:themeColor="text1"/>
          <w:lang w:val="uk-UA"/>
        </w:rPr>
        <w:t>Формування конкурентоспроможності ліцеїст</w:t>
      </w:r>
      <w:r>
        <w:rPr>
          <w:color w:val="000000" w:themeColor="text1"/>
          <w:lang w:val="uk-UA"/>
        </w:rPr>
        <w:t>ів шляхом створення сучасного і</w:t>
      </w:r>
      <w:r w:rsidRPr="00035260">
        <w:rPr>
          <w:color w:val="000000" w:themeColor="text1"/>
          <w:lang w:val="uk-UA"/>
        </w:rPr>
        <w:t>нте</w:t>
      </w:r>
      <w:r>
        <w:rPr>
          <w:color w:val="000000" w:themeColor="text1"/>
          <w:lang w:val="uk-UA"/>
        </w:rPr>
        <w:t>р</w:t>
      </w:r>
      <w:r w:rsidRPr="00035260">
        <w:rPr>
          <w:color w:val="000000" w:themeColor="text1"/>
          <w:lang w:val="uk-UA"/>
        </w:rPr>
        <w:t>активного освітнього середовища</w:t>
      </w:r>
      <w:r>
        <w:rPr>
          <w:color w:val="000000" w:themeColor="text1"/>
          <w:lang w:val="uk-UA"/>
        </w:rPr>
        <w:t xml:space="preserve"> у ліцеї</w:t>
      </w:r>
      <w:r w:rsidRPr="00035260">
        <w:rPr>
          <w:color w:val="000000" w:themeColor="text1"/>
          <w:lang w:val="uk-UA"/>
        </w:rPr>
        <w:t>».</w:t>
      </w:r>
      <w:r w:rsidRPr="006A1129">
        <w:t xml:space="preserve"> </w:t>
      </w:r>
    </w:p>
    <w:p w:rsidR="00A83449" w:rsidRPr="00C21704" w:rsidRDefault="00A83449" w:rsidP="00A83449">
      <w:pPr>
        <w:ind w:firstLine="708"/>
        <w:jc w:val="both"/>
        <w:rPr>
          <w:lang w:val="uk-UA"/>
        </w:rPr>
      </w:pPr>
      <w:r w:rsidRPr="00C21704">
        <w:t>З метою ціл</w:t>
      </w:r>
      <w:r w:rsidRPr="00C21704">
        <w:rPr>
          <w:lang w:val="uk-UA"/>
        </w:rPr>
        <w:t>е</w:t>
      </w:r>
      <w:r w:rsidRPr="00C21704">
        <w:t xml:space="preserve">спрямованої роботи та для </w:t>
      </w:r>
      <w:r w:rsidRPr="00C21704">
        <w:rPr>
          <w:lang w:val="uk-UA"/>
        </w:rPr>
        <w:t xml:space="preserve">виконання поставлених завдань були здійснені </w:t>
      </w:r>
      <w:proofErr w:type="gramStart"/>
      <w:r w:rsidRPr="00C21704">
        <w:rPr>
          <w:lang w:val="uk-UA"/>
        </w:rPr>
        <w:t>заплановані  заходи</w:t>
      </w:r>
      <w:proofErr w:type="gramEnd"/>
      <w:r w:rsidRPr="00C21704">
        <w:rPr>
          <w:lang w:val="uk-UA"/>
        </w:rPr>
        <w:t xml:space="preserve">. Проведені засідання педагогічних рад з таких тем: «Про підсумки розвитку Старокостянтинівського ліцею у 2021/2022 навчальному році та завдання на 2022/2023  навчальний рік», «Цифрові технології в освітньому процесі: цифрова платформа «Моя Школа», «Інклюзивне навчання як спосіб здобуття загальної середньої освіти для осіб з особливими освітніми потребами», </w:t>
      </w:r>
      <w:r w:rsidRPr="00C21704">
        <w:rPr>
          <w:color w:val="000000"/>
          <w:lang w:val="uk-UA"/>
        </w:rPr>
        <w:t>«Особистий ріст кожного вчителя як мета педагогічного процесу»</w:t>
      </w:r>
      <w:r w:rsidRPr="00C21704">
        <w:rPr>
          <w:lang w:val="uk-UA"/>
        </w:rPr>
        <w:t>, наради при директорові, науково-методичні ради, семінари.</w:t>
      </w:r>
    </w:p>
    <w:p w:rsidR="00A83449" w:rsidRPr="001611C9" w:rsidRDefault="00A83449" w:rsidP="00A83449">
      <w:pPr>
        <w:pStyle w:val="af0"/>
        <w:spacing w:after="0" w:line="240" w:lineRule="auto"/>
        <w:ind w:left="0" w:firstLine="708"/>
        <w:jc w:val="both"/>
        <w:rPr>
          <w:rFonts w:ascii="Times New Roman" w:hAnsi="Times New Roman" w:cs="Times New Roman"/>
          <w:sz w:val="24"/>
          <w:szCs w:val="24"/>
        </w:rPr>
      </w:pPr>
      <w:r w:rsidRPr="006A1129">
        <w:rPr>
          <w:rFonts w:ascii="Times New Roman" w:hAnsi="Times New Roman" w:cs="Times New Roman"/>
          <w:sz w:val="24"/>
          <w:szCs w:val="24"/>
        </w:rPr>
        <w:t>Традиційно підвищ</w:t>
      </w:r>
      <w:r>
        <w:rPr>
          <w:rFonts w:ascii="Times New Roman" w:hAnsi="Times New Roman" w:cs="Times New Roman"/>
          <w:sz w:val="24"/>
          <w:szCs w:val="24"/>
        </w:rPr>
        <w:t>или</w:t>
      </w:r>
      <w:r w:rsidRPr="006A1129">
        <w:rPr>
          <w:rFonts w:ascii="Times New Roman" w:hAnsi="Times New Roman" w:cs="Times New Roman"/>
          <w:sz w:val="24"/>
          <w:szCs w:val="24"/>
        </w:rPr>
        <w:t xml:space="preserve"> свій професійний рівень вчителі у різних методичних </w:t>
      </w:r>
      <w:r w:rsidRPr="001611C9">
        <w:rPr>
          <w:rFonts w:ascii="Times New Roman" w:hAnsi="Times New Roman" w:cs="Times New Roman"/>
          <w:sz w:val="24"/>
          <w:szCs w:val="24"/>
        </w:rPr>
        <w:t xml:space="preserve">структурах. А саме: засідання міських </w:t>
      </w:r>
      <w:r>
        <w:rPr>
          <w:rFonts w:ascii="Times New Roman" w:hAnsi="Times New Roman" w:cs="Times New Roman"/>
          <w:sz w:val="24"/>
          <w:szCs w:val="24"/>
        </w:rPr>
        <w:t xml:space="preserve">професійних </w:t>
      </w:r>
      <w:proofErr w:type="gramStart"/>
      <w:r>
        <w:rPr>
          <w:rFonts w:ascii="Times New Roman" w:hAnsi="Times New Roman" w:cs="Times New Roman"/>
          <w:sz w:val="24"/>
          <w:szCs w:val="24"/>
        </w:rPr>
        <w:t>спільнот</w:t>
      </w:r>
      <w:r w:rsidRPr="001611C9">
        <w:rPr>
          <w:rFonts w:ascii="Times New Roman" w:hAnsi="Times New Roman" w:cs="Times New Roman"/>
          <w:sz w:val="24"/>
          <w:szCs w:val="24"/>
        </w:rPr>
        <w:t xml:space="preserve">  –</w:t>
      </w:r>
      <w:proofErr w:type="gramEnd"/>
      <w:r w:rsidRPr="001611C9">
        <w:rPr>
          <w:rFonts w:ascii="Times New Roman" w:hAnsi="Times New Roman" w:cs="Times New Roman"/>
          <w:sz w:val="24"/>
          <w:szCs w:val="24"/>
        </w:rPr>
        <w:t xml:space="preserve"> </w:t>
      </w:r>
      <w:r>
        <w:rPr>
          <w:rFonts w:ascii="Times New Roman" w:hAnsi="Times New Roman" w:cs="Times New Roman"/>
          <w:sz w:val="24"/>
          <w:szCs w:val="24"/>
        </w:rPr>
        <w:t>3</w:t>
      </w:r>
      <w:r w:rsidRPr="001611C9">
        <w:rPr>
          <w:rFonts w:ascii="Times New Roman" w:hAnsi="Times New Roman" w:cs="Times New Roman"/>
          <w:sz w:val="24"/>
          <w:szCs w:val="24"/>
        </w:rPr>
        <w:t xml:space="preserve"> рази, засідання предметних кафедр – </w:t>
      </w:r>
      <w:r>
        <w:rPr>
          <w:rFonts w:ascii="Times New Roman" w:hAnsi="Times New Roman" w:cs="Times New Roman"/>
          <w:sz w:val="24"/>
          <w:szCs w:val="24"/>
        </w:rPr>
        <w:t>5</w:t>
      </w:r>
      <w:r w:rsidRPr="001611C9">
        <w:rPr>
          <w:rFonts w:ascii="Times New Roman" w:hAnsi="Times New Roman" w:cs="Times New Roman"/>
          <w:sz w:val="24"/>
          <w:szCs w:val="24"/>
        </w:rPr>
        <w:t xml:space="preserve">, засідання творчих груп – </w:t>
      </w:r>
      <w:r>
        <w:rPr>
          <w:rFonts w:ascii="Times New Roman" w:hAnsi="Times New Roman" w:cs="Times New Roman"/>
          <w:sz w:val="24"/>
          <w:szCs w:val="24"/>
        </w:rPr>
        <w:t>4</w:t>
      </w:r>
      <w:r w:rsidRPr="001611C9">
        <w:rPr>
          <w:rFonts w:ascii="Times New Roman" w:hAnsi="Times New Roman" w:cs="Times New Roman"/>
          <w:sz w:val="24"/>
          <w:szCs w:val="24"/>
        </w:rPr>
        <w:t xml:space="preserve">, засідання науково-методичної ради ліцею – </w:t>
      </w:r>
      <w:r>
        <w:rPr>
          <w:rFonts w:ascii="Times New Roman" w:hAnsi="Times New Roman" w:cs="Times New Roman"/>
          <w:sz w:val="24"/>
          <w:szCs w:val="24"/>
        </w:rPr>
        <w:t>5</w:t>
      </w:r>
      <w:r w:rsidRPr="001611C9">
        <w:rPr>
          <w:rFonts w:ascii="Times New Roman" w:hAnsi="Times New Roman" w:cs="Times New Roman"/>
          <w:sz w:val="24"/>
          <w:szCs w:val="24"/>
        </w:rPr>
        <w:t>.</w:t>
      </w:r>
    </w:p>
    <w:p w:rsidR="00A83449" w:rsidRPr="001611C9" w:rsidRDefault="00A83449" w:rsidP="00A83449">
      <w:pPr>
        <w:shd w:val="clear" w:color="auto" w:fill="FFFFFF"/>
        <w:ind w:firstLine="720"/>
        <w:jc w:val="both"/>
        <w:rPr>
          <w:lang w:val="uk-UA"/>
        </w:rPr>
      </w:pPr>
      <w:r w:rsidRPr="001611C9">
        <w:t>Результативною стала обласна виставка педагогічних інновацій та передового педагогічного досвіду «Освіта Хмельниччини на шляхах реформування – 202</w:t>
      </w:r>
      <w:r>
        <w:rPr>
          <w:lang w:val="uk-UA"/>
        </w:rPr>
        <w:t>2</w:t>
      </w:r>
      <w:r w:rsidRPr="001611C9">
        <w:t xml:space="preserve">». </w:t>
      </w:r>
      <w:r w:rsidRPr="001611C9">
        <w:rPr>
          <w:lang w:val="uk-UA"/>
        </w:rPr>
        <w:t xml:space="preserve">Так на міську виставку було подано </w:t>
      </w:r>
      <w:r>
        <w:rPr>
          <w:lang w:val="uk-UA"/>
        </w:rPr>
        <w:t>6</w:t>
      </w:r>
      <w:r w:rsidRPr="001611C9">
        <w:rPr>
          <w:lang w:val="uk-UA"/>
        </w:rPr>
        <w:t xml:space="preserve"> робіт над створенням яких працювали </w:t>
      </w:r>
      <w:r>
        <w:rPr>
          <w:lang w:val="uk-UA"/>
        </w:rPr>
        <w:t>16</w:t>
      </w:r>
      <w:r w:rsidRPr="001611C9">
        <w:rPr>
          <w:lang w:val="uk-UA"/>
        </w:rPr>
        <w:t xml:space="preserve">  педагогічні працівники ліцею, </w:t>
      </w:r>
      <w:r>
        <w:rPr>
          <w:lang w:val="uk-UA"/>
        </w:rPr>
        <w:t>усі</w:t>
      </w:r>
      <w:r w:rsidRPr="001611C9">
        <w:rPr>
          <w:lang w:val="uk-UA"/>
        </w:rPr>
        <w:t xml:space="preserve"> роб</w:t>
      </w:r>
      <w:r>
        <w:rPr>
          <w:lang w:val="uk-UA"/>
        </w:rPr>
        <w:t>оти</w:t>
      </w:r>
      <w:r w:rsidRPr="001611C9">
        <w:rPr>
          <w:lang w:val="uk-UA"/>
        </w:rPr>
        <w:t xml:space="preserve"> були відібрані на обласну виставку. Матеріали виставки презентовані у вигляді науково-методичних, методичних посібників, навчальних комплектів, електронних ресурсів, електронних посібників. </w:t>
      </w:r>
    </w:p>
    <w:p w:rsidR="00A83449" w:rsidRPr="00D86120" w:rsidRDefault="00A83449" w:rsidP="00A83449">
      <w:pPr>
        <w:pStyle w:val="ab"/>
        <w:spacing w:before="0" w:beforeAutospacing="0" w:after="0"/>
        <w:ind w:firstLine="708"/>
        <w:jc w:val="both"/>
      </w:pPr>
      <w:r w:rsidRPr="00A83449">
        <w:rPr>
          <w:color w:val="000000"/>
          <w:lang w:val="uk-UA"/>
        </w:rPr>
        <w:t xml:space="preserve">Експертиза матеріалів показала, що </w:t>
      </w:r>
      <w:r w:rsidRPr="00A83449">
        <w:rPr>
          <w:lang w:val="uk-UA"/>
        </w:rPr>
        <w:t>усі подані матеріали</w:t>
      </w:r>
      <w:r w:rsidRPr="00A83449">
        <w:rPr>
          <w:color w:val="FF0000"/>
          <w:lang w:val="uk-UA"/>
        </w:rPr>
        <w:t xml:space="preserve"> </w:t>
      </w:r>
      <w:r w:rsidRPr="00A83449">
        <w:rPr>
          <w:color w:val="000000"/>
          <w:lang w:val="uk-UA"/>
        </w:rPr>
        <w:t xml:space="preserve">відповідають вимогам щодо оформлення, характеризуються новизною і актуальністю тем, прикладною спрямованістю, різноманітні за тематикою, відповідають нормативним вимогам, державним освітнім стандартам, мають високий рівень естетичного оформлення і практичного спрямування. </w:t>
      </w:r>
      <w:r w:rsidRPr="00A83449">
        <w:rPr>
          <w:lang w:val="uk-UA"/>
        </w:rPr>
        <w:t>Рішенням обласних експертних комісій кращими визнано: І місце - Гілюк С.А., Грабчук Н.В., Кухарчук Н.Б. (у складі тв. гр.); ІІ місце творча група вчителів початкової школи - Л. Гладун, Т. Кучер, С. Білик, Л. Мігаль, С. Петрова, Н. Курочка, Т. Калінська,  С. Кондратюк,  В. Скоп, Л. Яблукова.</w:t>
      </w:r>
      <w:r w:rsidRPr="00A83449">
        <w:rPr>
          <w:spacing w:val="-2"/>
          <w:lang w:val="uk-UA"/>
        </w:rPr>
        <w:t xml:space="preserve">).  </w:t>
      </w:r>
      <w:r w:rsidRPr="00C2191A">
        <w:t xml:space="preserve">Роботи переможців характеризуються новизною й актуальністю тем, науковим підходом </w:t>
      </w:r>
      <w:r w:rsidRPr="00C2191A">
        <w:rPr>
          <w:spacing w:val="-2"/>
        </w:rPr>
        <w:t xml:space="preserve">до їх розробки, ефективним використанням інноваційних технологій у навчально-виховному </w:t>
      </w:r>
      <w:r w:rsidRPr="00C2191A">
        <w:t>процесі.</w:t>
      </w:r>
      <w:r w:rsidRPr="00D86120">
        <w:t xml:space="preserve"> </w:t>
      </w:r>
    </w:p>
    <w:p w:rsidR="00A83449" w:rsidRDefault="00A83449" w:rsidP="00A83449">
      <w:pPr>
        <w:pStyle w:val="af0"/>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На виконання графіка атестації були проведені тижні педагогічної майстерності. Вчителі ліцею провели відкриті уроки та позакласні заходи: вчителів англійської мови: Косюк О.О., Волкова Є.Ф. вчителі математики: Франчук Т.І., Шевчук Н.В., Савченко І.Д., Чаплінська Р.Г.; вчителі початкових класів та асистенти вчителів початкових класів: Гладун Л.В., Петрова С.М., Герасімюк О.А., Дзядзіна Ю.О., Білик Ю.А.; вчителі біології Шуляковська Л.І., Резнікова Н.О., вчитель зарубіжної літератури та мистецтва Кошуба О.В. Всього у 2022/23 навчальному році було атестовано 15 педагогічних працівників з яких 8 підтвердили свій кваліфікаційний рівень, а 7 – підвищили.</w:t>
      </w:r>
    </w:p>
    <w:p w:rsidR="00A83449" w:rsidRPr="00DA1924" w:rsidRDefault="00A83449" w:rsidP="00A83449">
      <w:pPr>
        <w:ind w:firstLine="360"/>
        <w:jc w:val="both"/>
        <w:rPr>
          <w:lang w:val="uk-UA"/>
        </w:rPr>
      </w:pPr>
      <w:r w:rsidRPr="006A1129">
        <w:rPr>
          <w:lang w:val="uk-UA"/>
        </w:rPr>
        <w:lastRenderedPageBreak/>
        <w:t xml:space="preserve">Педагоги </w:t>
      </w:r>
      <w:r w:rsidRPr="003A7344">
        <w:rPr>
          <w:lang w:val="uk-UA"/>
        </w:rPr>
        <w:t xml:space="preserve">ліцею </w:t>
      </w:r>
      <w:r>
        <w:rPr>
          <w:lang w:val="uk-UA"/>
        </w:rPr>
        <w:t>долучалися до участі у роботі семінарів різного рівня, вебінарів, конференцій, курсів підвищення кваліфікації, які переважно проводилися дистанційно та мають відповідні сертифікати</w:t>
      </w:r>
      <w:r w:rsidRPr="00DA1924">
        <w:rPr>
          <w:lang w:val="uk-UA"/>
        </w:rPr>
        <w:t>.</w:t>
      </w:r>
      <w:r>
        <w:rPr>
          <w:lang w:val="uk-UA"/>
        </w:rPr>
        <w:t xml:space="preserve"> Частина вчителів ліцею (Сеніва Л.В., Антонюк М.О., Гріга О.В., Прадун Л.М., Кухарчук Н.Б., Ізотова Л.М.) стали тренерами по підготовці педагогів Старокостянтинівської об’єднаної територіальної громади до навчання у Новій українській школі здобувачів освіти 6 класів. Переважна більшість педагогічного колективу (97%) пройшла навчання на платформі «Зрозуміло!» з теми «</w:t>
      </w:r>
      <w:r>
        <w:rPr>
          <w:lang w:eastAsia="uk-UA"/>
        </w:rPr>
        <w:t>РХБЯ-загрози: від А до Я</w:t>
      </w:r>
      <w:r>
        <w:rPr>
          <w:lang w:val="uk-UA"/>
        </w:rPr>
        <w:t>».</w:t>
      </w:r>
    </w:p>
    <w:p w:rsidR="00A83449" w:rsidRPr="006A1129" w:rsidRDefault="00A83449" w:rsidP="00A83449">
      <w:pPr>
        <w:pStyle w:val="af0"/>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З</w:t>
      </w:r>
      <w:r w:rsidRPr="006A1129">
        <w:rPr>
          <w:rFonts w:ascii="Times New Roman" w:hAnsi="Times New Roman" w:cs="Times New Roman"/>
          <w:sz w:val="24"/>
          <w:szCs w:val="24"/>
        </w:rPr>
        <w:t>алучали вчителі учнівську мо</w:t>
      </w:r>
      <w:r>
        <w:rPr>
          <w:rFonts w:ascii="Times New Roman" w:hAnsi="Times New Roman" w:cs="Times New Roman"/>
          <w:sz w:val="24"/>
          <w:szCs w:val="24"/>
        </w:rPr>
        <w:t>лодь до різноманітних конкурсів. Усього за підсумками 2022/23 навчального року було вручено 100 дипломів різного рівня.</w:t>
      </w:r>
    </w:p>
    <w:p w:rsidR="00A83449" w:rsidRPr="009107C5" w:rsidRDefault="00A83449" w:rsidP="00A83449">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Вчителька початкових класів Гілюк Світалана Анатоліївна долучилася до Всеукраїнського конкурсу «Учитель року –2023», стала переможнецею міського етапу та лауреатом обласного.</w:t>
      </w:r>
    </w:p>
    <w:p w:rsidR="00A83449" w:rsidRPr="0069653D" w:rsidRDefault="00A83449" w:rsidP="00A83449">
      <w:pPr>
        <w:ind w:firstLine="708"/>
        <w:jc w:val="both"/>
        <w:rPr>
          <w:lang w:val="uk-UA"/>
        </w:rPr>
      </w:pPr>
      <w:r w:rsidRPr="00B379E7">
        <w:t xml:space="preserve">Протягом </w:t>
      </w:r>
      <w:r>
        <w:rPr>
          <w:lang w:val="uk-UA"/>
        </w:rPr>
        <w:t>навчального року</w:t>
      </w:r>
      <w:r w:rsidRPr="00B379E7">
        <w:t xml:space="preserve"> учні ліцею здобували знання у різних формах: очно, дистанційно та змішано. </w:t>
      </w:r>
      <w:r w:rsidRPr="00B379E7">
        <w:rPr>
          <w:lang w:val="uk-UA"/>
        </w:rPr>
        <w:t xml:space="preserve">З метою оптимізації освітнього процесу в дистанційному режимі вчителями створено </w:t>
      </w:r>
      <w:r>
        <w:t xml:space="preserve">групи </w:t>
      </w:r>
      <w:r w:rsidRPr="00B379E7">
        <w:rPr>
          <w:lang w:val="uk-UA"/>
        </w:rPr>
        <w:t>в середовищі Google klassrom на кож</w:t>
      </w:r>
      <w:r>
        <w:t>ен</w:t>
      </w:r>
      <w:r w:rsidRPr="00B379E7">
        <w:rPr>
          <w:lang w:val="uk-UA"/>
        </w:rPr>
        <w:t xml:space="preserve"> клас і кож</w:t>
      </w:r>
      <w:r>
        <w:t>ен</w:t>
      </w:r>
      <w:r w:rsidRPr="00B379E7">
        <w:rPr>
          <w:lang w:val="uk-UA"/>
        </w:rPr>
        <w:t xml:space="preserve"> предмет окремо, </w:t>
      </w:r>
      <w:r>
        <w:rPr>
          <w:lang w:val="uk-UA"/>
        </w:rPr>
        <w:t xml:space="preserve">більшість уроків </w:t>
      </w:r>
      <w:r>
        <w:t xml:space="preserve">проводилися у вигляді конференцій на платформах </w:t>
      </w:r>
      <w:r>
        <w:rPr>
          <w:lang w:val="en-US"/>
        </w:rPr>
        <w:t>Meet</w:t>
      </w:r>
      <w:r>
        <w:t xml:space="preserve"> та</w:t>
      </w:r>
      <w:r w:rsidRPr="00B379E7">
        <w:rPr>
          <w:lang w:val="uk-UA"/>
        </w:rPr>
        <w:t xml:space="preserve"> </w:t>
      </w:r>
      <w:r>
        <w:rPr>
          <w:lang w:val="en-US"/>
        </w:rPr>
        <w:t>ZOOM</w:t>
      </w:r>
      <w:r>
        <w:t>, а також МійКлас, На Урок, Всео</w:t>
      </w:r>
      <w:r>
        <w:rPr>
          <w:lang w:val="en-US"/>
        </w:rPr>
        <w:t>c</w:t>
      </w:r>
      <w:r>
        <w:t xml:space="preserve">віта, </w:t>
      </w:r>
      <w:r>
        <w:rPr>
          <w:lang w:val="en-US"/>
        </w:rPr>
        <w:t>Padlet</w:t>
      </w:r>
      <w:r w:rsidRPr="008A6EFA">
        <w:rPr>
          <w:lang w:val="uk-UA"/>
        </w:rPr>
        <w:t xml:space="preserve"> та інші. </w:t>
      </w:r>
      <w:r w:rsidRPr="00F205D1">
        <w:rPr>
          <w:lang w:val="uk-UA"/>
        </w:rPr>
        <w:t xml:space="preserve">Батьківські збори, </w:t>
      </w:r>
      <w:r>
        <w:rPr>
          <w:lang w:val="uk-UA"/>
        </w:rPr>
        <w:t xml:space="preserve">щоденне </w:t>
      </w:r>
      <w:r w:rsidRPr="00F205D1">
        <w:rPr>
          <w:lang w:val="uk-UA"/>
        </w:rPr>
        <w:t xml:space="preserve">інформування вчителів, батьків та учнів здійснювалося у період локдауну за допомогою </w:t>
      </w:r>
      <w:r w:rsidRPr="00F93450">
        <w:rPr>
          <w:lang w:val="uk-UA"/>
        </w:rPr>
        <w:t>Інтернет ресурсів. Слід зазначити високий та достатній рівень</w:t>
      </w:r>
      <w:r>
        <w:rPr>
          <w:lang w:val="uk-UA"/>
        </w:rPr>
        <w:t xml:space="preserve"> вчителів ліцею з питань </w:t>
      </w:r>
      <w:r w:rsidRPr="00F93450">
        <w:rPr>
          <w:lang w:val="uk-UA"/>
        </w:rPr>
        <w:t>володіння комп’ютерними технологіями та забезпечення навчання</w:t>
      </w:r>
      <w:r>
        <w:rPr>
          <w:lang w:val="uk-UA"/>
        </w:rPr>
        <w:t>м здобувачів освіти</w:t>
      </w:r>
      <w:r w:rsidRPr="00F93450">
        <w:rPr>
          <w:lang w:val="uk-UA"/>
        </w:rPr>
        <w:t xml:space="preserve"> у цей період. </w:t>
      </w:r>
      <w:r w:rsidRPr="008A6EFA">
        <w:rPr>
          <w:lang w:val="uk-UA"/>
        </w:rPr>
        <w:t>До недоліків слід віднести наступне:</w:t>
      </w:r>
      <w:r>
        <w:rPr>
          <w:lang w:val="uk-UA"/>
        </w:rPr>
        <w:t xml:space="preserve"> не з усіх предметів проводилися онлайн-конфереції або була недостатня їхня </w:t>
      </w:r>
      <w:r w:rsidRPr="0069653D">
        <w:rPr>
          <w:lang w:val="uk-UA"/>
        </w:rPr>
        <w:t>кількість; не всі учні вчасно виконують і пересилають на перевірку завдання.</w:t>
      </w:r>
    </w:p>
    <w:p w:rsidR="00A83449" w:rsidRDefault="00A83449" w:rsidP="00A83449">
      <w:pPr>
        <w:jc w:val="center"/>
      </w:pPr>
    </w:p>
    <w:p w:rsidR="00A83449" w:rsidRDefault="00A83449" w:rsidP="00A83449">
      <w:pPr>
        <w:jc w:val="center"/>
      </w:pPr>
      <w:r>
        <w:t>П</w:t>
      </w:r>
      <w:r w:rsidRPr="000563B1">
        <w:t>ереможці</w:t>
      </w:r>
      <w:r>
        <w:t xml:space="preserve"> та учасники</w:t>
      </w:r>
      <w:r w:rsidRPr="000563B1">
        <w:t xml:space="preserve"> міських, обласних, всеукраїнських олімпіад і конкурсів</w:t>
      </w:r>
    </w:p>
    <w:p w:rsidR="00A83449" w:rsidRPr="000563B1" w:rsidRDefault="00A83449" w:rsidP="00A83449">
      <w:pPr>
        <w:jc w:val="center"/>
      </w:pPr>
    </w:p>
    <w:tbl>
      <w:tblPr>
        <w:tblStyle w:val="aa"/>
        <w:tblW w:w="0" w:type="auto"/>
        <w:tblLook w:val="04A0" w:firstRow="1" w:lastRow="0" w:firstColumn="1" w:lastColumn="0" w:noHBand="0" w:noVBand="1"/>
      </w:tblPr>
      <w:tblGrid>
        <w:gridCol w:w="577"/>
        <w:gridCol w:w="1686"/>
        <w:gridCol w:w="851"/>
        <w:gridCol w:w="5386"/>
        <w:gridCol w:w="1418"/>
      </w:tblGrid>
      <w:tr w:rsidR="00A83449" w:rsidRPr="0099062F" w:rsidTr="00A83449">
        <w:tc>
          <w:tcPr>
            <w:tcW w:w="577" w:type="dxa"/>
          </w:tcPr>
          <w:p w:rsidR="00A83449" w:rsidRPr="0099062F" w:rsidRDefault="00A83449" w:rsidP="00A83449">
            <w:pPr>
              <w:jc w:val="center"/>
            </w:pPr>
            <w:r w:rsidRPr="0099062F">
              <w:t>№</w:t>
            </w:r>
          </w:p>
        </w:tc>
        <w:tc>
          <w:tcPr>
            <w:tcW w:w="1686" w:type="dxa"/>
          </w:tcPr>
          <w:p w:rsidR="00A83449" w:rsidRPr="0099062F" w:rsidRDefault="00A83449" w:rsidP="00A83449">
            <w:pPr>
              <w:jc w:val="center"/>
            </w:pPr>
            <w:r w:rsidRPr="0099062F">
              <w:t>ПІБ</w:t>
            </w:r>
          </w:p>
        </w:tc>
        <w:tc>
          <w:tcPr>
            <w:tcW w:w="851" w:type="dxa"/>
          </w:tcPr>
          <w:p w:rsidR="00A83449" w:rsidRPr="0099062F" w:rsidRDefault="00A83449" w:rsidP="00A83449">
            <w:pPr>
              <w:jc w:val="center"/>
            </w:pPr>
            <w:r w:rsidRPr="0099062F">
              <w:t>К</w:t>
            </w:r>
            <w:r>
              <w:t>лас</w:t>
            </w:r>
          </w:p>
        </w:tc>
        <w:tc>
          <w:tcPr>
            <w:tcW w:w="5386" w:type="dxa"/>
          </w:tcPr>
          <w:p w:rsidR="00A83449" w:rsidRPr="0099062F" w:rsidRDefault="00A83449" w:rsidP="00A83449">
            <w:pPr>
              <w:jc w:val="center"/>
            </w:pPr>
            <w:r w:rsidRPr="0099062F">
              <w:t>Захід</w:t>
            </w:r>
          </w:p>
        </w:tc>
        <w:tc>
          <w:tcPr>
            <w:tcW w:w="1418" w:type="dxa"/>
          </w:tcPr>
          <w:p w:rsidR="00A83449" w:rsidRPr="0099062F" w:rsidRDefault="00A83449" w:rsidP="00A83449">
            <w:pPr>
              <w:jc w:val="center"/>
            </w:pPr>
            <w:r w:rsidRPr="0099062F">
              <w:t xml:space="preserve">Нагорода </w:t>
            </w:r>
          </w:p>
        </w:tc>
      </w:tr>
      <w:tr w:rsidR="00A83449" w:rsidRPr="0099062F" w:rsidTr="00A83449">
        <w:tc>
          <w:tcPr>
            <w:tcW w:w="577" w:type="dxa"/>
          </w:tcPr>
          <w:p w:rsidR="00A83449" w:rsidRPr="0099062F" w:rsidRDefault="00A83449" w:rsidP="00A83449">
            <w:r w:rsidRPr="0099062F">
              <w:t>1</w:t>
            </w:r>
          </w:p>
        </w:tc>
        <w:tc>
          <w:tcPr>
            <w:tcW w:w="1686" w:type="dxa"/>
          </w:tcPr>
          <w:p w:rsidR="00A83449" w:rsidRPr="0099062F" w:rsidRDefault="00A83449" w:rsidP="00A83449">
            <w:r w:rsidRPr="0099062F">
              <w:t>Адамчук Вероніка</w:t>
            </w:r>
          </w:p>
        </w:tc>
        <w:tc>
          <w:tcPr>
            <w:tcW w:w="851" w:type="dxa"/>
          </w:tcPr>
          <w:p w:rsidR="00A83449" w:rsidRPr="0099062F" w:rsidRDefault="00A83449" w:rsidP="00A83449">
            <w:r w:rsidRPr="0099062F">
              <w:t>3-Б</w:t>
            </w:r>
          </w:p>
        </w:tc>
        <w:tc>
          <w:tcPr>
            <w:tcW w:w="5386" w:type="dxa"/>
          </w:tcPr>
          <w:p w:rsidR="00A83449" w:rsidRPr="0099062F" w:rsidRDefault="00A83449" w:rsidP="00A83449">
            <w:r w:rsidRPr="0099062F">
              <w:t>ІІ етап ХХІІІ Міжнародного конкурсу з української мови імені Петра Яцика</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2</w:t>
            </w:r>
          </w:p>
        </w:tc>
        <w:tc>
          <w:tcPr>
            <w:tcW w:w="1686" w:type="dxa"/>
          </w:tcPr>
          <w:p w:rsidR="00A83449" w:rsidRPr="0099062F" w:rsidRDefault="00A83449" w:rsidP="00A83449">
            <w:r w:rsidRPr="0099062F">
              <w:t>Калініна Аліна</w:t>
            </w:r>
          </w:p>
        </w:tc>
        <w:tc>
          <w:tcPr>
            <w:tcW w:w="851" w:type="dxa"/>
          </w:tcPr>
          <w:p w:rsidR="00A83449" w:rsidRPr="0099062F" w:rsidRDefault="00A83449" w:rsidP="00A83449">
            <w:r w:rsidRPr="0099062F">
              <w:t>6-Б</w:t>
            </w:r>
          </w:p>
        </w:tc>
        <w:tc>
          <w:tcPr>
            <w:tcW w:w="5386" w:type="dxa"/>
          </w:tcPr>
          <w:p w:rsidR="00A83449" w:rsidRPr="0099062F" w:rsidRDefault="00A83449" w:rsidP="00A83449">
            <w:r w:rsidRPr="0099062F">
              <w:t>ІІ етап ХХІІІ Міжнародного конкурсу з української мови імені Петра Яцика</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3</w:t>
            </w:r>
          </w:p>
        </w:tc>
        <w:tc>
          <w:tcPr>
            <w:tcW w:w="1686" w:type="dxa"/>
          </w:tcPr>
          <w:p w:rsidR="00A83449" w:rsidRPr="0099062F" w:rsidRDefault="00A83449" w:rsidP="00A83449">
            <w:r w:rsidRPr="0099062F">
              <w:t>Чайка Анастасія</w:t>
            </w:r>
          </w:p>
        </w:tc>
        <w:tc>
          <w:tcPr>
            <w:tcW w:w="851" w:type="dxa"/>
          </w:tcPr>
          <w:p w:rsidR="00A83449" w:rsidRPr="0099062F" w:rsidRDefault="00A83449" w:rsidP="00A83449">
            <w:r w:rsidRPr="0099062F">
              <w:t>7-А</w:t>
            </w:r>
          </w:p>
        </w:tc>
        <w:tc>
          <w:tcPr>
            <w:tcW w:w="5386" w:type="dxa"/>
          </w:tcPr>
          <w:p w:rsidR="00A83449" w:rsidRPr="0099062F" w:rsidRDefault="00A83449" w:rsidP="00A83449">
            <w:r w:rsidRPr="0099062F">
              <w:t>ІІ (міський) етап Всеукраїнської олімпіади з української мови та літератури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4</w:t>
            </w:r>
          </w:p>
        </w:tc>
        <w:tc>
          <w:tcPr>
            <w:tcW w:w="1686" w:type="dxa"/>
          </w:tcPr>
          <w:p w:rsidR="00A83449" w:rsidRPr="0099062F" w:rsidRDefault="00A83449" w:rsidP="00A83449">
            <w:r w:rsidRPr="0099062F">
              <w:t>Заїка Владислава</w:t>
            </w:r>
          </w:p>
        </w:tc>
        <w:tc>
          <w:tcPr>
            <w:tcW w:w="851" w:type="dxa"/>
          </w:tcPr>
          <w:p w:rsidR="00A83449" w:rsidRPr="0099062F" w:rsidRDefault="00A83449" w:rsidP="00A83449">
            <w:r w:rsidRPr="0099062F">
              <w:t>7-Б</w:t>
            </w:r>
          </w:p>
        </w:tc>
        <w:tc>
          <w:tcPr>
            <w:tcW w:w="5386" w:type="dxa"/>
          </w:tcPr>
          <w:p w:rsidR="00A83449" w:rsidRPr="0099062F" w:rsidRDefault="00A83449" w:rsidP="00A83449">
            <w:r w:rsidRPr="0099062F">
              <w:t>ІІ (міський) етап Всеукраїнської олімпіади з хімії</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5</w:t>
            </w:r>
          </w:p>
        </w:tc>
        <w:tc>
          <w:tcPr>
            <w:tcW w:w="1686" w:type="dxa"/>
          </w:tcPr>
          <w:p w:rsidR="00A83449" w:rsidRPr="0099062F" w:rsidRDefault="00A83449" w:rsidP="00A83449">
            <w:r w:rsidRPr="0099062F">
              <w:t>Білоус Діана</w:t>
            </w:r>
          </w:p>
        </w:tc>
        <w:tc>
          <w:tcPr>
            <w:tcW w:w="851" w:type="dxa"/>
          </w:tcPr>
          <w:p w:rsidR="00A83449" w:rsidRPr="0099062F" w:rsidRDefault="00A83449" w:rsidP="00A83449">
            <w:r w:rsidRPr="0099062F">
              <w:t>7-Г</w:t>
            </w:r>
          </w:p>
        </w:tc>
        <w:tc>
          <w:tcPr>
            <w:tcW w:w="5386" w:type="dxa"/>
          </w:tcPr>
          <w:p w:rsidR="00A83449" w:rsidRPr="0099062F" w:rsidRDefault="00A83449" w:rsidP="00A83449">
            <w:r w:rsidRPr="0099062F">
              <w:t>ІІ етап Міжнародного мовно-літературного конкурсу учнівської та студентської молоді ім. Тараса Шевченка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6</w:t>
            </w:r>
          </w:p>
        </w:tc>
        <w:tc>
          <w:tcPr>
            <w:tcW w:w="1686" w:type="dxa"/>
          </w:tcPr>
          <w:p w:rsidR="00A83449" w:rsidRPr="0099062F" w:rsidRDefault="00A83449" w:rsidP="00A83449">
            <w:r w:rsidRPr="0099062F">
              <w:t>Стефанська Катерина</w:t>
            </w:r>
          </w:p>
        </w:tc>
        <w:tc>
          <w:tcPr>
            <w:tcW w:w="851" w:type="dxa"/>
          </w:tcPr>
          <w:p w:rsidR="00A83449" w:rsidRPr="0099062F" w:rsidRDefault="00A83449" w:rsidP="00A83449">
            <w:r w:rsidRPr="0099062F">
              <w:t>8-А</w:t>
            </w:r>
          </w:p>
        </w:tc>
        <w:tc>
          <w:tcPr>
            <w:tcW w:w="5386" w:type="dxa"/>
          </w:tcPr>
          <w:p w:rsidR="00A83449" w:rsidRPr="0099062F" w:rsidRDefault="00A83449" w:rsidP="00A83449">
            <w:r w:rsidRPr="0099062F">
              <w:t>ІІ етап фестивалю читців, присвяченого Шевченківським дням, «Живе, Кобзарю, в пам’яті людській»</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7</w:t>
            </w:r>
          </w:p>
        </w:tc>
        <w:tc>
          <w:tcPr>
            <w:tcW w:w="1686" w:type="dxa"/>
          </w:tcPr>
          <w:p w:rsidR="00A83449" w:rsidRPr="0099062F" w:rsidRDefault="00A83449" w:rsidP="00A83449">
            <w:r w:rsidRPr="0099062F">
              <w:t>Савельєва Яна</w:t>
            </w:r>
          </w:p>
        </w:tc>
        <w:tc>
          <w:tcPr>
            <w:tcW w:w="851" w:type="dxa"/>
          </w:tcPr>
          <w:p w:rsidR="00A83449" w:rsidRPr="0099062F" w:rsidRDefault="00A83449" w:rsidP="00A83449">
            <w:r w:rsidRPr="0099062F">
              <w:t>8-А</w:t>
            </w:r>
          </w:p>
        </w:tc>
        <w:tc>
          <w:tcPr>
            <w:tcW w:w="5386" w:type="dxa"/>
          </w:tcPr>
          <w:p w:rsidR="00A83449" w:rsidRPr="0099062F" w:rsidRDefault="00A83449" w:rsidP="00A83449">
            <w:r w:rsidRPr="0099062F">
              <w:t>ІІ етап фестивалю читців, присвяченого Шевченківським дням, «Живе, Кобзарю, в пам’яті людській»</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8</w:t>
            </w:r>
          </w:p>
        </w:tc>
        <w:tc>
          <w:tcPr>
            <w:tcW w:w="1686" w:type="dxa"/>
          </w:tcPr>
          <w:p w:rsidR="00A83449" w:rsidRPr="0099062F" w:rsidRDefault="00A83449" w:rsidP="00A83449">
            <w:r w:rsidRPr="0099062F">
              <w:t>Савельєва Яна</w:t>
            </w:r>
          </w:p>
        </w:tc>
        <w:tc>
          <w:tcPr>
            <w:tcW w:w="851" w:type="dxa"/>
          </w:tcPr>
          <w:p w:rsidR="00A83449" w:rsidRPr="0099062F" w:rsidRDefault="00A83449" w:rsidP="00A83449">
            <w:r w:rsidRPr="0099062F">
              <w:t>8-А</w:t>
            </w:r>
          </w:p>
        </w:tc>
        <w:tc>
          <w:tcPr>
            <w:tcW w:w="5386" w:type="dxa"/>
          </w:tcPr>
          <w:p w:rsidR="00A83449" w:rsidRPr="0099062F" w:rsidRDefault="00A83449" w:rsidP="00A83449">
            <w:r w:rsidRPr="0099062F">
              <w:rPr>
                <w:lang w:val="en-US"/>
              </w:rPr>
              <w:t>XV</w:t>
            </w:r>
            <w:r w:rsidRPr="0099062F">
              <w:t xml:space="preserve"> обласна учнівська інтернет-олімпіада з математики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9</w:t>
            </w:r>
          </w:p>
        </w:tc>
        <w:tc>
          <w:tcPr>
            <w:tcW w:w="1686" w:type="dxa"/>
          </w:tcPr>
          <w:p w:rsidR="00A83449" w:rsidRPr="0099062F" w:rsidRDefault="00A83449" w:rsidP="00A83449">
            <w:r w:rsidRPr="0099062F">
              <w:t>Нак Діана</w:t>
            </w:r>
          </w:p>
        </w:tc>
        <w:tc>
          <w:tcPr>
            <w:tcW w:w="851" w:type="dxa"/>
          </w:tcPr>
          <w:p w:rsidR="00A83449" w:rsidRPr="0099062F" w:rsidRDefault="00A83449" w:rsidP="00A83449">
            <w:r w:rsidRPr="0099062F">
              <w:t>8-Б</w:t>
            </w:r>
          </w:p>
        </w:tc>
        <w:tc>
          <w:tcPr>
            <w:tcW w:w="5386" w:type="dxa"/>
          </w:tcPr>
          <w:p w:rsidR="00A83449" w:rsidRPr="0099062F" w:rsidRDefault="00A83449" w:rsidP="00A83449">
            <w:r w:rsidRPr="0099062F">
              <w:t>ІІ (міський) етап Всеукраїнської олімпіади з фізики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10</w:t>
            </w:r>
          </w:p>
        </w:tc>
        <w:tc>
          <w:tcPr>
            <w:tcW w:w="1686" w:type="dxa"/>
          </w:tcPr>
          <w:p w:rsidR="00A83449" w:rsidRPr="0099062F" w:rsidRDefault="00A83449" w:rsidP="00A83449">
            <w:r w:rsidRPr="0099062F">
              <w:t>Стаднік Ангеліна</w:t>
            </w:r>
          </w:p>
        </w:tc>
        <w:tc>
          <w:tcPr>
            <w:tcW w:w="851" w:type="dxa"/>
          </w:tcPr>
          <w:p w:rsidR="00A83449" w:rsidRPr="0099062F" w:rsidRDefault="00A83449" w:rsidP="00A83449">
            <w:r w:rsidRPr="0099062F">
              <w:t>8-Б</w:t>
            </w:r>
          </w:p>
        </w:tc>
        <w:tc>
          <w:tcPr>
            <w:tcW w:w="5386" w:type="dxa"/>
          </w:tcPr>
          <w:p w:rsidR="00A83449" w:rsidRPr="0099062F" w:rsidRDefault="00A83449" w:rsidP="00A83449">
            <w:r w:rsidRPr="0099062F">
              <w:rPr>
                <w:lang w:val="en-US"/>
              </w:rPr>
              <w:t>XV</w:t>
            </w:r>
            <w:r w:rsidRPr="0099062F">
              <w:t xml:space="preserve"> обласна учнівська інтернет-олімпіада з математики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11</w:t>
            </w:r>
          </w:p>
        </w:tc>
        <w:tc>
          <w:tcPr>
            <w:tcW w:w="1686" w:type="dxa"/>
          </w:tcPr>
          <w:p w:rsidR="00A83449" w:rsidRPr="0099062F" w:rsidRDefault="00A83449" w:rsidP="00A83449">
            <w:r w:rsidRPr="0099062F">
              <w:t>Альбощий Максим</w:t>
            </w:r>
          </w:p>
        </w:tc>
        <w:tc>
          <w:tcPr>
            <w:tcW w:w="851" w:type="dxa"/>
          </w:tcPr>
          <w:p w:rsidR="00A83449" w:rsidRPr="0099062F" w:rsidRDefault="00A83449" w:rsidP="00A83449">
            <w:r w:rsidRPr="0099062F">
              <w:t>8-В</w:t>
            </w:r>
          </w:p>
        </w:tc>
        <w:tc>
          <w:tcPr>
            <w:tcW w:w="5386" w:type="dxa"/>
          </w:tcPr>
          <w:p w:rsidR="00A83449" w:rsidRPr="0099062F" w:rsidRDefault="00A83449" w:rsidP="00A83449">
            <w:r w:rsidRPr="0099062F">
              <w:t>ІІ (міський) етап Всеукраїнської олімпіади з англійської мови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12</w:t>
            </w:r>
          </w:p>
        </w:tc>
        <w:tc>
          <w:tcPr>
            <w:tcW w:w="1686" w:type="dxa"/>
          </w:tcPr>
          <w:p w:rsidR="00A83449" w:rsidRPr="0099062F" w:rsidRDefault="00A83449" w:rsidP="00A83449">
            <w:r w:rsidRPr="0099062F">
              <w:t xml:space="preserve">Колькова Анастасія </w:t>
            </w:r>
          </w:p>
        </w:tc>
        <w:tc>
          <w:tcPr>
            <w:tcW w:w="851" w:type="dxa"/>
          </w:tcPr>
          <w:p w:rsidR="00A83449" w:rsidRPr="0099062F" w:rsidRDefault="00A83449" w:rsidP="00A83449">
            <w:r w:rsidRPr="0099062F">
              <w:t>8-В</w:t>
            </w:r>
          </w:p>
        </w:tc>
        <w:tc>
          <w:tcPr>
            <w:tcW w:w="5386" w:type="dxa"/>
          </w:tcPr>
          <w:p w:rsidR="00A83449" w:rsidRPr="0099062F" w:rsidRDefault="00A83449" w:rsidP="00A83449">
            <w:r w:rsidRPr="0099062F">
              <w:t>ІІ (міський) етап Всеукраїнської олімпіади з біології</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13</w:t>
            </w:r>
          </w:p>
        </w:tc>
        <w:tc>
          <w:tcPr>
            <w:tcW w:w="1686" w:type="dxa"/>
          </w:tcPr>
          <w:p w:rsidR="00A83449" w:rsidRPr="0099062F" w:rsidRDefault="00A83449" w:rsidP="00A83449">
            <w:r w:rsidRPr="0099062F">
              <w:t>Волинчук Валерія</w:t>
            </w:r>
          </w:p>
        </w:tc>
        <w:tc>
          <w:tcPr>
            <w:tcW w:w="851" w:type="dxa"/>
          </w:tcPr>
          <w:p w:rsidR="00A83449" w:rsidRPr="0099062F" w:rsidRDefault="00A83449" w:rsidP="00A83449">
            <w:r w:rsidRPr="0099062F">
              <w:t>8-В</w:t>
            </w:r>
          </w:p>
        </w:tc>
        <w:tc>
          <w:tcPr>
            <w:tcW w:w="5386" w:type="dxa"/>
          </w:tcPr>
          <w:p w:rsidR="00A83449" w:rsidRPr="0099062F" w:rsidRDefault="00A83449" w:rsidP="00A83449">
            <w:r w:rsidRPr="0099062F">
              <w:t>ІІ (міський) етап Всеукраїнської олімпіади з технологій (трудового навчання)</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lastRenderedPageBreak/>
              <w:t>14</w:t>
            </w:r>
          </w:p>
        </w:tc>
        <w:tc>
          <w:tcPr>
            <w:tcW w:w="1686" w:type="dxa"/>
          </w:tcPr>
          <w:p w:rsidR="00A83449" w:rsidRPr="0099062F" w:rsidRDefault="00A83449" w:rsidP="00A83449">
            <w:r w:rsidRPr="0099062F">
              <w:t>Сеніва Марія</w:t>
            </w:r>
          </w:p>
        </w:tc>
        <w:tc>
          <w:tcPr>
            <w:tcW w:w="851" w:type="dxa"/>
          </w:tcPr>
          <w:p w:rsidR="00A83449" w:rsidRPr="0099062F" w:rsidRDefault="00A83449" w:rsidP="00A83449">
            <w:r w:rsidRPr="0099062F">
              <w:t>8-В</w:t>
            </w:r>
          </w:p>
        </w:tc>
        <w:tc>
          <w:tcPr>
            <w:tcW w:w="5386" w:type="dxa"/>
          </w:tcPr>
          <w:p w:rsidR="00A83449" w:rsidRPr="0099062F" w:rsidRDefault="00A83449" w:rsidP="00A83449">
            <w:r w:rsidRPr="0099062F">
              <w:t>ІІ (міський) етап Всеукраїнської олімпіади з української мови та літератури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15</w:t>
            </w:r>
          </w:p>
        </w:tc>
        <w:tc>
          <w:tcPr>
            <w:tcW w:w="1686" w:type="dxa"/>
          </w:tcPr>
          <w:p w:rsidR="00A83449" w:rsidRPr="0099062F" w:rsidRDefault="00A83449" w:rsidP="00A83449">
            <w:r w:rsidRPr="0099062F">
              <w:t>Сеніва Марія</w:t>
            </w:r>
          </w:p>
        </w:tc>
        <w:tc>
          <w:tcPr>
            <w:tcW w:w="851" w:type="dxa"/>
          </w:tcPr>
          <w:p w:rsidR="00A83449" w:rsidRPr="0099062F" w:rsidRDefault="00A83449" w:rsidP="00A83449">
            <w:r w:rsidRPr="0099062F">
              <w:t>8-В</w:t>
            </w:r>
          </w:p>
        </w:tc>
        <w:tc>
          <w:tcPr>
            <w:tcW w:w="5386" w:type="dxa"/>
          </w:tcPr>
          <w:p w:rsidR="00A83449" w:rsidRPr="0099062F" w:rsidRDefault="00A83449" w:rsidP="00A83449">
            <w:r w:rsidRPr="0099062F">
              <w:t>І (міський) етап конкурсу-захисту науково-дослідницьких проєктів здобувачів освіти 6-8 класів «Перший крок у науку» секція «Математика»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16</w:t>
            </w:r>
          </w:p>
        </w:tc>
        <w:tc>
          <w:tcPr>
            <w:tcW w:w="1686" w:type="dxa"/>
          </w:tcPr>
          <w:p w:rsidR="00A83449" w:rsidRPr="0099062F" w:rsidRDefault="00A83449" w:rsidP="00A83449">
            <w:r w:rsidRPr="0099062F">
              <w:t>Сеніва Марія</w:t>
            </w:r>
          </w:p>
        </w:tc>
        <w:tc>
          <w:tcPr>
            <w:tcW w:w="851" w:type="dxa"/>
          </w:tcPr>
          <w:p w:rsidR="00A83449" w:rsidRPr="0099062F" w:rsidRDefault="00A83449" w:rsidP="00A83449">
            <w:r w:rsidRPr="0099062F">
              <w:t>8-В</w:t>
            </w:r>
          </w:p>
        </w:tc>
        <w:tc>
          <w:tcPr>
            <w:tcW w:w="5386" w:type="dxa"/>
          </w:tcPr>
          <w:p w:rsidR="00A83449" w:rsidRPr="0099062F" w:rsidRDefault="00A83449" w:rsidP="00A83449">
            <w:r w:rsidRPr="0099062F">
              <w:t>ІІ (обласний) етап конкурсу-захисту науково-дослідницьких проєктів здобувачів освіти 6-8 класів «Перший крок у науку» секція «Математика»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17</w:t>
            </w:r>
          </w:p>
        </w:tc>
        <w:tc>
          <w:tcPr>
            <w:tcW w:w="1686" w:type="dxa"/>
          </w:tcPr>
          <w:p w:rsidR="00A83449" w:rsidRPr="0099062F" w:rsidRDefault="00A83449" w:rsidP="00A83449">
            <w:r w:rsidRPr="0099062F">
              <w:t>Волинчук Валерія</w:t>
            </w:r>
          </w:p>
        </w:tc>
        <w:tc>
          <w:tcPr>
            <w:tcW w:w="851" w:type="dxa"/>
          </w:tcPr>
          <w:p w:rsidR="00A83449" w:rsidRPr="0099062F" w:rsidRDefault="00A83449" w:rsidP="00A83449">
            <w:r w:rsidRPr="0099062F">
              <w:t>8-В</w:t>
            </w:r>
          </w:p>
        </w:tc>
        <w:tc>
          <w:tcPr>
            <w:tcW w:w="5386" w:type="dxa"/>
          </w:tcPr>
          <w:p w:rsidR="00A83449" w:rsidRPr="0099062F" w:rsidRDefault="00A83449" w:rsidP="00A83449">
            <w:r w:rsidRPr="0099062F">
              <w:t>ІІ етап Міжнародного мовно-літературного конкурсу учнівської та студентської молоді ім. Тараса Шевченка</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18</w:t>
            </w:r>
          </w:p>
        </w:tc>
        <w:tc>
          <w:tcPr>
            <w:tcW w:w="1686" w:type="dxa"/>
          </w:tcPr>
          <w:p w:rsidR="00A83449" w:rsidRPr="0099062F" w:rsidRDefault="00A83449" w:rsidP="00A83449">
            <w:r w:rsidRPr="0099062F">
              <w:t>Альбощий Максим</w:t>
            </w:r>
          </w:p>
        </w:tc>
        <w:tc>
          <w:tcPr>
            <w:tcW w:w="851" w:type="dxa"/>
          </w:tcPr>
          <w:p w:rsidR="00A83449" w:rsidRPr="0099062F" w:rsidRDefault="00A83449" w:rsidP="00A83449">
            <w:r w:rsidRPr="0099062F">
              <w:t>8-В</w:t>
            </w:r>
          </w:p>
        </w:tc>
        <w:tc>
          <w:tcPr>
            <w:tcW w:w="5386" w:type="dxa"/>
          </w:tcPr>
          <w:p w:rsidR="00A83449" w:rsidRPr="0099062F" w:rsidRDefault="00A83449" w:rsidP="00A83449">
            <w:r w:rsidRPr="0099062F">
              <w:rPr>
                <w:lang w:val="en-US"/>
              </w:rPr>
              <w:t>XV</w:t>
            </w:r>
            <w:r w:rsidRPr="0099062F">
              <w:t xml:space="preserve"> обласна учнівська інтернет-олімпіада з математики</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19</w:t>
            </w:r>
          </w:p>
        </w:tc>
        <w:tc>
          <w:tcPr>
            <w:tcW w:w="1686" w:type="dxa"/>
          </w:tcPr>
          <w:p w:rsidR="00A83449" w:rsidRPr="0099062F" w:rsidRDefault="00A83449" w:rsidP="00A83449">
            <w:r w:rsidRPr="0099062F">
              <w:t>Зарічна Дарина</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ІІ (міський) етап Всеукраїнської олімпіади з географії</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20</w:t>
            </w:r>
          </w:p>
        </w:tc>
        <w:tc>
          <w:tcPr>
            <w:tcW w:w="1686" w:type="dxa"/>
          </w:tcPr>
          <w:p w:rsidR="00A83449" w:rsidRPr="0099062F" w:rsidRDefault="00A83449" w:rsidP="00A83449">
            <w:r w:rsidRPr="0099062F">
              <w:t>Жос Артур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ІІ етап Міжнародного мовно-літературного конкурсу учнівської та студентської молоді ім. Тараса Шевченка</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21</w:t>
            </w:r>
          </w:p>
        </w:tc>
        <w:tc>
          <w:tcPr>
            <w:tcW w:w="1686" w:type="dxa"/>
          </w:tcPr>
          <w:p w:rsidR="00A83449" w:rsidRPr="0099062F" w:rsidRDefault="00A83449" w:rsidP="00A83449">
            <w:r w:rsidRPr="0099062F">
              <w:t>Жос Артур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ІІ (міський) етап Всеукраїнської олімпіади з англійської мови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22</w:t>
            </w:r>
          </w:p>
        </w:tc>
        <w:tc>
          <w:tcPr>
            <w:tcW w:w="1686" w:type="dxa"/>
          </w:tcPr>
          <w:p w:rsidR="00A83449" w:rsidRPr="0099062F" w:rsidRDefault="00A83449" w:rsidP="00A83449">
            <w:r w:rsidRPr="0099062F">
              <w:t>Жос Артур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ІІ (міський) етап Всеукраїнської олімпіади з української мови та літератури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23</w:t>
            </w:r>
          </w:p>
        </w:tc>
        <w:tc>
          <w:tcPr>
            <w:tcW w:w="1686" w:type="dxa"/>
          </w:tcPr>
          <w:p w:rsidR="00A83449" w:rsidRPr="0099062F" w:rsidRDefault="00A83449" w:rsidP="00A83449">
            <w:r w:rsidRPr="0099062F">
              <w:t>Жос Артур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«Технологічні процеси та перспективні технології»</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24</w:t>
            </w:r>
          </w:p>
        </w:tc>
        <w:tc>
          <w:tcPr>
            <w:tcW w:w="1686" w:type="dxa"/>
          </w:tcPr>
          <w:p w:rsidR="00A83449" w:rsidRPr="0099062F" w:rsidRDefault="00A83449" w:rsidP="00A83449">
            <w:r w:rsidRPr="0099062F">
              <w:t>Жос Артур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«Технологічні процеси та перспективні технології»</w:t>
            </w:r>
          </w:p>
        </w:tc>
        <w:tc>
          <w:tcPr>
            <w:tcW w:w="1418" w:type="dxa"/>
          </w:tcPr>
          <w:p w:rsidR="00A83449" w:rsidRPr="0099062F" w:rsidRDefault="00A83449" w:rsidP="00A83449">
            <w:r w:rsidRPr="0099062F">
              <w:t xml:space="preserve">Учасник </w:t>
            </w:r>
          </w:p>
        </w:tc>
      </w:tr>
      <w:tr w:rsidR="00A83449" w:rsidRPr="0099062F" w:rsidTr="00A83449">
        <w:tc>
          <w:tcPr>
            <w:tcW w:w="577" w:type="dxa"/>
          </w:tcPr>
          <w:p w:rsidR="00A83449" w:rsidRPr="0099062F" w:rsidRDefault="00A83449" w:rsidP="00A83449">
            <w:r w:rsidRPr="0099062F">
              <w:t>25</w:t>
            </w:r>
          </w:p>
        </w:tc>
        <w:tc>
          <w:tcPr>
            <w:tcW w:w="1686" w:type="dxa"/>
          </w:tcPr>
          <w:p w:rsidR="00A83449" w:rsidRPr="0099062F" w:rsidRDefault="00A83449" w:rsidP="00A83449">
            <w:r w:rsidRPr="0099062F">
              <w:t>Старостюк Владислав</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ІІ (міський) етап Всеукраїнської олімпіади з математики</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26</w:t>
            </w:r>
          </w:p>
        </w:tc>
        <w:tc>
          <w:tcPr>
            <w:tcW w:w="1686" w:type="dxa"/>
          </w:tcPr>
          <w:p w:rsidR="00A83449" w:rsidRPr="0099062F" w:rsidRDefault="00A83449" w:rsidP="00A83449">
            <w:r w:rsidRPr="0099062F">
              <w:t>Гниліцький Захар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ІІ (міський) етап Всеукраїнської олімпіади з історії</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27</w:t>
            </w:r>
          </w:p>
        </w:tc>
        <w:tc>
          <w:tcPr>
            <w:tcW w:w="1686" w:type="dxa"/>
          </w:tcPr>
          <w:p w:rsidR="00A83449" w:rsidRPr="0099062F" w:rsidRDefault="00A83449" w:rsidP="00A83449">
            <w:r w:rsidRPr="0099062F">
              <w:t>Гниліцький Захар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ІІ (міський) етап Всеукраїнської олімпіади з хімії</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28</w:t>
            </w:r>
          </w:p>
        </w:tc>
        <w:tc>
          <w:tcPr>
            <w:tcW w:w="1686" w:type="dxa"/>
          </w:tcPr>
          <w:p w:rsidR="00A83449" w:rsidRPr="0099062F" w:rsidRDefault="00A83449" w:rsidP="00A83449">
            <w:r w:rsidRPr="0099062F">
              <w:t>Гниліцький Захар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ІІ (міський) етап Всеукраїнської олімпіади з економіки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29</w:t>
            </w:r>
          </w:p>
        </w:tc>
        <w:tc>
          <w:tcPr>
            <w:tcW w:w="1686" w:type="dxa"/>
          </w:tcPr>
          <w:p w:rsidR="00A83449" w:rsidRPr="0099062F" w:rsidRDefault="00A83449" w:rsidP="00A83449">
            <w:r w:rsidRPr="0099062F">
              <w:t>Гниліцький Захар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«Математика»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30</w:t>
            </w:r>
          </w:p>
        </w:tc>
        <w:tc>
          <w:tcPr>
            <w:tcW w:w="1686" w:type="dxa"/>
          </w:tcPr>
          <w:p w:rsidR="00A83449" w:rsidRPr="0099062F" w:rsidRDefault="00A83449" w:rsidP="00A83449">
            <w:r w:rsidRPr="0099062F">
              <w:t>Гниліцький Захар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rPr>
                <w:lang w:val="en-US"/>
              </w:rPr>
              <w:t>XV</w:t>
            </w:r>
            <w:r w:rsidRPr="0099062F">
              <w:t xml:space="preserve"> обласна учнівська інтернет-олімпіада з математики</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tc>
        <w:tc>
          <w:tcPr>
            <w:tcW w:w="1686" w:type="dxa"/>
          </w:tcPr>
          <w:p w:rsidR="00A83449" w:rsidRPr="0099062F" w:rsidRDefault="00A83449" w:rsidP="00A83449">
            <w:r w:rsidRPr="0099062F">
              <w:t>Гниліцький Захар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«Математика»</w:t>
            </w:r>
          </w:p>
        </w:tc>
        <w:tc>
          <w:tcPr>
            <w:tcW w:w="1418" w:type="dxa"/>
          </w:tcPr>
          <w:p w:rsidR="00A83449" w:rsidRPr="0099062F" w:rsidRDefault="00A83449" w:rsidP="00A83449">
            <w:r w:rsidRPr="0099062F">
              <w:t xml:space="preserve">Учасник </w:t>
            </w:r>
          </w:p>
        </w:tc>
      </w:tr>
      <w:tr w:rsidR="00A83449" w:rsidRPr="0099062F" w:rsidTr="00A83449">
        <w:tc>
          <w:tcPr>
            <w:tcW w:w="577" w:type="dxa"/>
          </w:tcPr>
          <w:p w:rsidR="00A83449" w:rsidRPr="0099062F" w:rsidRDefault="00A83449" w:rsidP="00A83449">
            <w:r w:rsidRPr="0099062F">
              <w:t>31</w:t>
            </w:r>
          </w:p>
        </w:tc>
        <w:tc>
          <w:tcPr>
            <w:tcW w:w="1686" w:type="dxa"/>
          </w:tcPr>
          <w:p w:rsidR="00A83449" w:rsidRPr="0099062F" w:rsidRDefault="00A83449" w:rsidP="00A83449">
            <w:r w:rsidRPr="0099062F">
              <w:t>Гниліцький Захар</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Обласний конкурс дослідницьких проєктів «Цікава математика»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lastRenderedPageBreak/>
              <w:t>32</w:t>
            </w:r>
          </w:p>
        </w:tc>
        <w:tc>
          <w:tcPr>
            <w:tcW w:w="1686" w:type="dxa"/>
          </w:tcPr>
          <w:p w:rsidR="00A83449" w:rsidRPr="0099062F" w:rsidRDefault="00A83449" w:rsidP="00A83449">
            <w:r w:rsidRPr="0099062F">
              <w:t>Старостюк Владислав</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rPr>
                <w:lang w:val="en-US"/>
              </w:rPr>
              <w:t>XV</w:t>
            </w:r>
            <w:r w:rsidRPr="0099062F">
              <w:t xml:space="preserve"> обласна учнівська інтернет-олімпіада з математики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33</w:t>
            </w:r>
          </w:p>
        </w:tc>
        <w:tc>
          <w:tcPr>
            <w:tcW w:w="1686" w:type="dxa"/>
          </w:tcPr>
          <w:p w:rsidR="00A83449" w:rsidRPr="0099062F" w:rsidRDefault="00A83449" w:rsidP="00A83449">
            <w:r w:rsidRPr="0099062F">
              <w:t>Старостюк Владислав</w:t>
            </w:r>
          </w:p>
        </w:tc>
        <w:tc>
          <w:tcPr>
            <w:tcW w:w="851" w:type="dxa"/>
          </w:tcPr>
          <w:p w:rsidR="00A83449" w:rsidRPr="0099062F" w:rsidRDefault="00A83449" w:rsidP="00A83449">
            <w:r w:rsidRPr="0099062F">
              <w:t>9-А</w:t>
            </w:r>
          </w:p>
        </w:tc>
        <w:tc>
          <w:tcPr>
            <w:tcW w:w="5386" w:type="dxa"/>
          </w:tcPr>
          <w:p w:rsidR="00A83449" w:rsidRPr="0099062F" w:rsidRDefault="00A83449" w:rsidP="00A83449">
            <w:r w:rsidRPr="0099062F">
              <w:t>ІІІ (обласний) етап Всеукраїнської учнівської олімпіади з математики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34</w:t>
            </w:r>
          </w:p>
        </w:tc>
        <w:tc>
          <w:tcPr>
            <w:tcW w:w="1686" w:type="dxa"/>
          </w:tcPr>
          <w:p w:rsidR="00A83449" w:rsidRPr="0099062F" w:rsidRDefault="00A83449" w:rsidP="00A83449">
            <w:r w:rsidRPr="0099062F">
              <w:t>Ільчук Каріна</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«Охорона довкілля та раціональне природокористування»</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35</w:t>
            </w:r>
          </w:p>
        </w:tc>
        <w:tc>
          <w:tcPr>
            <w:tcW w:w="1686" w:type="dxa"/>
          </w:tcPr>
          <w:p w:rsidR="00A83449" w:rsidRPr="0099062F" w:rsidRDefault="00A83449" w:rsidP="00A83449">
            <w:r w:rsidRPr="0099062F">
              <w:t>Ільчук Каріна</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«Охорона довкілля та раціональне природокористування»</w:t>
            </w:r>
          </w:p>
        </w:tc>
        <w:tc>
          <w:tcPr>
            <w:tcW w:w="1418" w:type="dxa"/>
          </w:tcPr>
          <w:p w:rsidR="00A83449" w:rsidRPr="0099062F" w:rsidRDefault="00A83449" w:rsidP="00A83449">
            <w:r w:rsidRPr="0099062F">
              <w:t xml:space="preserve">Учасник </w:t>
            </w:r>
          </w:p>
        </w:tc>
      </w:tr>
      <w:tr w:rsidR="00A83449" w:rsidRPr="0099062F" w:rsidTr="00A83449">
        <w:tc>
          <w:tcPr>
            <w:tcW w:w="577" w:type="dxa"/>
          </w:tcPr>
          <w:p w:rsidR="00A83449" w:rsidRPr="0099062F" w:rsidRDefault="00A83449" w:rsidP="00A83449">
            <w:r w:rsidRPr="0099062F">
              <w:t>36</w:t>
            </w:r>
          </w:p>
        </w:tc>
        <w:tc>
          <w:tcPr>
            <w:tcW w:w="1686" w:type="dxa"/>
          </w:tcPr>
          <w:p w:rsidR="00A83449" w:rsidRPr="0099062F" w:rsidRDefault="00A83449" w:rsidP="00A83449">
            <w:r w:rsidRPr="0099062F">
              <w:t>Ільчук Каріна</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rPr>
                <w:lang w:val="en-US"/>
              </w:rPr>
              <w:t>XV</w:t>
            </w:r>
            <w:r w:rsidRPr="0099062F">
              <w:t xml:space="preserve"> обласна учнівська інтернет-олімпіада з математики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37</w:t>
            </w:r>
          </w:p>
        </w:tc>
        <w:tc>
          <w:tcPr>
            <w:tcW w:w="1686" w:type="dxa"/>
          </w:tcPr>
          <w:p w:rsidR="00A83449" w:rsidRPr="0099062F" w:rsidRDefault="00A83449" w:rsidP="00A83449">
            <w:r w:rsidRPr="0099062F">
              <w:t>Заболотний Назар</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«Економіка та економічна політика»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38</w:t>
            </w:r>
          </w:p>
        </w:tc>
        <w:tc>
          <w:tcPr>
            <w:tcW w:w="1686" w:type="dxa"/>
          </w:tcPr>
          <w:p w:rsidR="00A83449" w:rsidRPr="0099062F" w:rsidRDefault="00A83449" w:rsidP="00A83449">
            <w:r w:rsidRPr="0099062F">
              <w:t>Заболотний Назар</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t>ІІ (міський) етап Всеукраїнської олімпіади з економіки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39</w:t>
            </w:r>
          </w:p>
        </w:tc>
        <w:tc>
          <w:tcPr>
            <w:tcW w:w="1686" w:type="dxa"/>
          </w:tcPr>
          <w:p w:rsidR="00A83449" w:rsidRPr="0099062F" w:rsidRDefault="00A83449" w:rsidP="00A83449">
            <w:r w:rsidRPr="0099062F">
              <w:t>Заболотний Назар</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t>ІІ (міський) етап Всеукраїнської олімпіади з математики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40</w:t>
            </w:r>
          </w:p>
        </w:tc>
        <w:tc>
          <w:tcPr>
            <w:tcW w:w="1686" w:type="dxa"/>
          </w:tcPr>
          <w:p w:rsidR="00A83449" w:rsidRPr="0099062F" w:rsidRDefault="00A83449" w:rsidP="00A83449">
            <w:r w:rsidRPr="0099062F">
              <w:t>Заболотний Назар</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«Економіка та економічна політика»</w:t>
            </w:r>
          </w:p>
        </w:tc>
        <w:tc>
          <w:tcPr>
            <w:tcW w:w="1418" w:type="dxa"/>
          </w:tcPr>
          <w:p w:rsidR="00A83449" w:rsidRPr="0099062F" w:rsidRDefault="00A83449" w:rsidP="00A83449">
            <w:r w:rsidRPr="0099062F">
              <w:t xml:space="preserve">Учасник </w:t>
            </w:r>
          </w:p>
        </w:tc>
      </w:tr>
      <w:tr w:rsidR="00A83449" w:rsidRPr="0099062F" w:rsidTr="00A83449">
        <w:tc>
          <w:tcPr>
            <w:tcW w:w="577" w:type="dxa"/>
          </w:tcPr>
          <w:p w:rsidR="00A83449" w:rsidRPr="0099062F" w:rsidRDefault="00A83449" w:rsidP="00A83449">
            <w:r w:rsidRPr="0099062F">
              <w:t>41</w:t>
            </w:r>
          </w:p>
        </w:tc>
        <w:tc>
          <w:tcPr>
            <w:tcW w:w="1686" w:type="dxa"/>
          </w:tcPr>
          <w:p w:rsidR="00A83449" w:rsidRPr="0099062F" w:rsidRDefault="00A83449" w:rsidP="00A83449">
            <w:r w:rsidRPr="0099062F">
              <w:t>Заболотний Назар</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rPr>
                <w:lang w:val="en-US"/>
              </w:rPr>
              <w:t>XV</w:t>
            </w:r>
            <w:r w:rsidRPr="0099062F">
              <w:t xml:space="preserve"> обласна учнівська інтернет-олімпіада з математики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42</w:t>
            </w:r>
          </w:p>
        </w:tc>
        <w:tc>
          <w:tcPr>
            <w:tcW w:w="1686" w:type="dxa"/>
          </w:tcPr>
          <w:p w:rsidR="00A83449" w:rsidRPr="0099062F" w:rsidRDefault="00A83449" w:rsidP="00A83449">
            <w:r w:rsidRPr="0099062F">
              <w:t>Маслова Дарія</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t>ІІ (міський) етап Всеукраїнської олімпіади з технологій (трудового навчання)</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43</w:t>
            </w:r>
          </w:p>
        </w:tc>
        <w:tc>
          <w:tcPr>
            <w:tcW w:w="1686" w:type="dxa"/>
          </w:tcPr>
          <w:p w:rsidR="00A83449" w:rsidRPr="0099062F" w:rsidRDefault="00A83449" w:rsidP="00A83449">
            <w:r w:rsidRPr="0099062F">
              <w:t>Шевцов Данііл</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rPr>
                <w:lang w:val="en-US"/>
              </w:rPr>
              <w:t>XV</w:t>
            </w:r>
            <w:r w:rsidRPr="0099062F">
              <w:t xml:space="preserve"> обласна учнівська інтернет-олімпіада з математики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44</w:t>
            </w:r>
          </w:p>
        </w:tc>
        <w:tc>
          <w:tcPr>
            <w:tcW w:w="1686" w:type="dxa"/>
          </w:tcPr>
          <w:p w:rsidR="00A83449" w:rsidRPr="0099062F" w:rsidRDefault="00A83449" w:rsidP="00A83449">
            <w:r w:rsidRPr="0099062F">
              <w:t>Шевцов Данііл</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t>ІІ (міський) етап Всеукраїнської олімпіади з географії</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45</w:t>
            </w:r>
          </w:p>
        </w:tc>
        <w:tc>
          <w:tcPr>
            <w:tcW w:w="1686" w:type="dxa"/>
          </w:tcPr>
          <w:p w:rsidR="00A83449" w:rsidRPr="0099062F" w:rsidRDefault="00A83449" w:rsidP="00A83449">
            <w:r w:rsidRPr="0099062F">
              <w:t>Капляр Крістіна</w:t>
            </w:r>
          </w:p>
        </w:tc>
        <w:tc>
          <w:tcPr>
            <w:tcW w:w="851" w:type="dxa"/>
          </w:tcPr>
          <w:p w:rsidR="00A83449" w:rsidRPr="0099062F" w:rsidRDefault="00A83449" w:rsidP="00A83449">
            <w:r w:rsidRPr="0099062F">
              <w:t>11 гр</w:t>
            </w:r>
          </w:p>
        </w:tc>
        <w:tc>
          <w:tcPr>
            <w:tcW w:w="5386" w:type="dxa"/>
          </w:tcPr>
          <w:p w:rsidR="00A83449" w:rsidRPr="0099062F" w:rsidRDefault="00A83449" w:rsidP="00A83449">
            <w:r w:rsidRPr="0099062F">
              <w:t>ІІ (міський) етап Всеукраїнської олімпіади з української мови та літератури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46</w:t>
            </w:r>
          </w:p>
        </w:tc>
        <w:tc>
          <w:tcPr>
            <w:tcW w:w="1686" w:type="dxa"/>
          </w:tcPr>
          <w:p w:rsidR="00A83449" w:rsidRPr="0099062F" w:rsidRDefault="00A83449" w:rsidP="00A83449">
            <w:r w:rsidRPr="0099062F">
              <w:t>Самойлюк Дар’я</w:t>
            </w:r>
          </w:p>
        </w:tc>
        <w:tc>
          <w:tcPr>
            <w:tcW w:w="851" w:type="dxa"/>
          </w:tcPr>
          <w:p w:rsidR="00A83449" w:rsidRPr="0099062F" w:rsidRDefault="00A83449" w:rsidP="00A83449">
            <w:r w:rsidRPr="0099062F">
              <w:t>12гр</w:t>
            </w:r>
          </w:p>
        </w:tc>
        <w:tc>
          <w:tcPr>
            <w:tcW w:w="5386" w:type="dxa"/>
          </w:tcPr>
          <w:p w:rsidR="00A83449" w:rsidRPr="0099062F" w:rsidRDefault="00A83449" w:rsidP="00A83449">
            <w:r w:rsidRPr="0099062F">
              <w:t>ІІ етап Міжнародного мовно-літературного конкурсу учнівської та студентської молоді ім. Тараса Шевченка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47</w:t>
            </w:r>
          </w:p>
        </w:tc>
        <w:tc>
          <w:tcPr>
            <w:tcW w:w="1686" w:type="dxa"/>
          </w:tcPr>
          <w:p w:rsidR="00A83449" w:rsidRPr="0099062F" w:rsidRDefault="00A83449" w:rsidP="00A83449">
            <w:r w:rsidRPr="0099062F">
              <w:t>Самойлюк Дар’я</w:t>
            </w:r>
          </w:p>
        </w:tc>
        <w:tc>
          <w:tcPr>
            <w:tcW w:w="851" w:type="dxa"/>
          </w:tcPr>
          <w:p w:rsidR="00A83449" w:rsidRPr="0099062F" w:rsidRDefault="00A83449" w:rsidP="00A83449">
            <w:r w:rsidRPr="0099062F">
              <w:t>12гр</w:t>
            </w:r>
          </w:p>
        </w:tc>
        <w:tc>
          <w:tcPr>
            <w:tcW w:w="5386" w:type="dxa"/>
          </w:tcPr>
          <w:p w:rsidR="00A83449" w:rsidRPr="0099062F" w:rsidRDefault="00A83449" w:rsidP="00A83449">
            <w:r w:rsidRPr="0099062F">
              <w:t>ІІ (міський) етап Всеукраїнської олімпіади з англійської мови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48</w:t>
            </w:r>
          </w:p>
        </w:tc>
        <w:tc>
          <w:tcPr>
            <w:tcW w:w="1686" w:type="dxa"/>
          </w:tcPr>
          <w:p w:rsidR="00A83449" w:rsidRPr="0099062F" w:rsidRDefault="00A83449" w:rsidP="00A83449">
            <w:r w:rsidRPr="0099062F">
              <w:t>Самойлюк Дар’я</w:t>
            </w:r>
          </w:p>
        </w:tc>
        <w:tc>
          <w:tcPr>
            <w:tcW w:w="851" w:type="dxa"/>
          </w:tcPr>
          <w:p w:rsidR="00A83449" w:rsidRPr="0099062F" w:rsidRDefault="00A83449" w:rsidP="00A83449">
            <w:r w:rsidRPr="0099062F">
              <w:t>12гр</w:t>
            </w:r>
          </w:p>
        </w:tc>
        <w:tc>
          <w:tcPr>
            <w:tcW w:w="5386" w:type="dxa"/>
          </w:tcPr>
          <w:p w:rsidR="00A83449" w:rsidRPr="0099062F" w:rsidRDefault="00A83449" w:rsidP="00A83449">
            <w:r w:rsidRPr="0099062F">
              <w:t>ІІ (міський) етап ХХІІ Всеукраїнського конкурсу учнівської творчості</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49</w:t>
            </w:r>
          </w:p>
        </w:tc>
        <w:tc>
          <w:tcPr>
            <w:tcW w:w="1686" w:type="dxa"/>
          </w:tcPr>
          <w:p w:rsidR="00A83449" w:rsidRPr="0099062F" w:rsidRDefault="00A83449" w:rsidP="00A83449">
            <w:r w:rsidRPr="0099062F">
              <w:t>Самойлюк Дар’я</w:t>
            </w:r>
          </w:p>
        </w:tc>
        <w:tc>
          <w:tcPr>
            <w:tcW w:w="851" w:type="dxa"/>
          </w:tcPr>
          <w:p w:rsidR="00A83449" w:rsidRPr="0099062F" w:rsidRDefault="00A83449" w:rsidP="00A83449">
            <w:r w:rsidRPr="0099062F">
              <w:t>12гр</w:t>
            </w:r>
          </w:p>
        </w:tc>
        <w:tc>
          <w:tcPr>
            <w:tcW w:w="5386" w:type="dxa"/>
          </w:tcPr>
          <w:p w:rsidR="00A83449" w:rsidRPr="0099062F" w:rsidRDefault="00A83449" w:rsidP="00A83449">
            <w:r w:rsidRPr="0099062F">
              <w:t>ІІ (міський) етап Всеукраїнської олімпіади з історії</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50</w:t>
            </w:r>
          </w:p>
        </w:tc>
        <w:tc>
          <w:tcPr>
            <w:tcW w:w="1686" w:type="dxa"/>
          </w:tcPr>
          <w:p w:rsidR="00A83449" w:rsidRPr="0099062F" w:rsidRDefault="00A83449" w:rsidP="00A83449">
            <w:r w:rsidRPr="0099062F">
              <w:t>Гараєв Олег</w:t>
            </w:r>
          </w:p>
        </w:tc>
        <w:tc>
          <w:tcPr>
            <w:tcW w:w="851" w:type="dxa"/>
          </w:tcPr>
          <w:p w:rsidR="00A83449" w:rsidRPr="0099062F" w:rsidRDefault="00A83449" w:rsidP="00A83449">
            <w:r w:rsidRPr="0099062F">
              <w:t>12гр</w:t>
            </w:r>
          </w:p>
        </w:tc>
        <w:tc>
          <w:tcPr>
            <w:tcW w:w="5386" w:type="dxa"/>
          </w:tcPr>
          <w:p w:rsidR="00A83449" w:rsidRPr="0099062F" w:rsidRDefault="00A83449" w:rsidP="00A83449">
            <w:r w:rsidRPr="0099062F">
              <w:t>ІІ (міський) етап Всеукраїнської олімпіади з хімії</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51</w:t>
            </w:r>
          </w:p>
        </w:tc>
        <w:tc>
          <w:tcPr>
            <w:tcW w:w="1686" w:type="dxa"/>
          </w:tcPr>
          <w:p w:rsidR="00A83449" w:rsidRPr="0099062F" w:rsidRDefault="00A83449" w:rsidP="00A83449">
            <w:r w:rsidRPr="0099062F">
              <w:t>Москаленко Дар’я</w:t>
            </w:r>
          </w:p>
        </w:tc>
        <w:tc>
          <w:tcPr>
            <w:tcW w:w="851" w:type="dxa"/>
          </w:tcPr>
          <w:p w:rsidR="00A83449" w:rsidRPr="0099062F" w:rsidRDefault="00A83449" w:rsidP="00A83449">
            <w:r w:rsidRPr="0099062F">
              <w:t>12гр</w:t>
            </w:r>
          </w:p>
        </w:tc>
        <w:tc>
          <w:tcPr>
            <w:tcW w:w="5386" w:type="dxa"/>
          </w:tcPr>
          <w:p w:rsidR="00A83449" w:rsidRPr="0099062F" w:rsidRDefault="00A83449" w:rsidP="00A83449">
            <w:r w:rsidRPr="0099062F">
              <w:rPr>
                <w:lang w:val="en-US"/>
              </w:rPr>
              <w:t>XV</w:t>
            </w:r>
            <w:r w:rsidRPr="0099062F">
              <w:t xml:space="preserve"> обласна учнівська інтернет-олімпіада з математики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52</w:t>
            </w:r>
          </w:p>
        </w:tc>
        <w:tc>
          <w:tcPr>
            <w:tcW w:w="1686" w:type="dxa"/>
          </w:tcPr>
          <w:p w:rsidR="00A83449" w:rsidRPr="0099062F" w:rsidRDefault="00A83449" w:rsidP="00A83449">
            <w:r w:rsidRPr="0099062F">
              <w:t>Москаленко Дар’я</w:t>
            </w:r>
          </w:p>
        </w:tc>
        <w:tc>
          <w:tcPr>
            <w:tcW w:w="851" w:type="dxa"/>
          </w:tcPr>
          <w:p w:rsidR="00A83449" w:rsidRPr="0099062F" w:rsidRDefault="00A83449" w:rsidP="00A83449">
            <w:r w:rsidRPr="0099062F">
              <w:t>12гр</w:t>
            </w:r>
          </w:p>
        </w:tc>
        <w:tc>
          <w:tcPr>
            <w:tcW w:w="5386" w:type="dxa"/>
          </w:tcPr>
          <w:p w:rsidR="00A83449" w:rsidRPr="0099062F" w:rsidRDefault="00A83449" w:rsidP="00A83449">
            <w:r w:rsidRPr="0099062F">
              <w:t>ІІ етап фестивалю читців, присвяченого Шевченківським дням, «Живе, Кобзарю, в пам’яті людській»</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53</w:t>
            </w:r>
          </w:p>
        </w:tc>
        <w:tc>
          <w:tcPr>
            <w:tcW w:w="1686" w:type="dxa"/>
          </w:tcPr>
          <w:p w:rsidR="00A83449" w:rsidRPr="0099062F" w:rsidRDefault="00A83449" w:rsidP="00A83449">
            <w:r w:rsidRPr="0099062F">
              <w:t>Шевчук Вікторія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(міський) етап Всеукраїнської олімпіади з математики</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lastRenderedPageBreak/>
              <w:t>54</w:t>
            </w:r>
          </w:p>
        </w:tc>
        <w:tc>
          <w:tcPr>
            <w:tcW w:w="1686" w:type="dxa"/>
          </w:tcPr>
          <w:p w:rsidR="00A83449" w:rsidRPr="0099062F" w:rsidRDefault="00A83449" w:rsidP="00A83449">
            <w:r w:rsidRPr="0099062F">
              <w:t>Шевчук Вікторія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(міський) етап Всеукраїнської олімпіади з інформаційних технологій</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55</w:t>
            </w:r>
          </w:p>
        </w:tc>
        <w:tc>
          <w:tcPr>
            <w:tcW w:w="1686" w:type="dxa"/>
          </w:tcPr>
          <w:p w:rsidR="00A83449" w:rsidRPr="0099062F" w:rsidRDefault="00A83449" w:rsidP="00A83449">
            <w:r w:rsidRPr="0099062F">
              <w:t>Шевчук Вікторія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«Статистика»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56</w:t>
            </w:r>
          </w:p>
        </w:tc>
        <w:tc>
          <w:tcPr>
            <w:tcW w:w="1686" w:type="dxa"/>
          </w:tcPr>
          <w:p w:rsidR="00A83449" w:rsidRPr="0099062F" w:rsidRDefault="00A83449" w:rsidP="00A83449">
            <w:r w:rsidRPr="0099062F">
              <w:t>Шевчук Вікторія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rPr>
                <w:lang w:val="en-US"/>
              </w:rPr>
              <w:t>XV</w:t>
            </w:r>
            <w:r w:rsidRPr="0099062F">
              <w:t xml:space="preserve"> обласна учнівська інтернет-олімпіада з математики</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57</w:t>
            </w:r>
          </w:p>
        </w:tc>
        <w:tc>
          <w:tcPr>
            <w:tcW w:w="1686" w:type="dxa"/>
          </w:tcPr>
          <w:p w:rsidR="00A83449" w:rsidRPr="0099062F" w:rsidRDefault="00A83449" w:rsidP="00A83449">
            <w:r w:rsidRPr="0099062F">
              <w:t>Шевчук Вікторія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ІІІ (обласний) етап Всеукраїнської учнівської олімпіади з інформаційних технологій</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58</w:t>
            </w:r>
          </w:p>
        </w:tc>
        <w:tc>
          <w:tcPr>
            <w:tcW w:w="1686" w:type="dxa"/>
          </w:tcPr>
          <w:p w:rsidR="00A83449" w:rsidRPr="0099062F" w:rsidRDefault="00A83449" w:rsidP="00A83449">
            <w:r w:rsidRPr="0099062F">
              <w:t>Шевчук Вікторія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«Статистика»</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59</w:t>
            </w:r>
          </w:p>
        </w:tc>
        <w:tc>
          <w:tcPr>
            <w:tcW w:w="1686" w:type="dxa"/>
          </w:tcPr>
          <w:p w:rsidR="00A83449" w:rsidRPr="0099062F" w:rsidRDefault="00A83449" w:rsidP="00A83449">
            <w:r w:rsidRPr="0099062F">
              <w:t>Шевчук Вікторія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ІІІ (обласний) етап Всеукраїнської учнівської олімпіади з математики</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tc>
        <w:tc>
          <w:tcPr>
            <w:tcW w:w="1686" w:type="dxa"/>
          </w:tcPr>
          <w:p w:rsidR="00A83449" w:rsidRPr="0099062F" w:rsidRDefault="00A83449" w:rsidP="00A83449">
            <w:r w:rsidRPr="0099062F">
              <w:t>Шевчук Вікторія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Обласний конкурс дослідницьких проєктів «Цікава математика»</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60</w:t>
            </w:r>
          </w:p>
        </w:tc>
        <w:tc>
          <w:tcPr>
            <w:tcW w:w="1686" w:type="dxa"/>
          </w:tcPr>
          <w:p w:rsidR="00A83449" w:rsidRPr="0099062F" w:rsidRDefault="00A83449" w:rsidP="00A83449">
            <w:r w:rsidRPr="0099062F">
              <w:t>Панчук Вікторія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«Мистецтвознавство»</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61</w:t>
            </w:r>
          </w:p>
        </w:tc>
        <w:tc>
          <w:tcPr>
            <w:tcW w:w="1686" w:type="dxa"/>
          </w:tcPr>
          <w:p w:rsidR="00A83449" w:rsidRPr="0099062F" w:rsidRDefault="00A83449" w:rsidP="00A83449">
            <w:r w:rsidRPr="0099062F">
              <w:t>Панчук Вікторія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«Мистецтвознавство»</w:t>
            </w:r>
          </w:p>
        </w:tc>
        <w:tc>
          <w:tcPr>
            <w:tcW w:w="1418" w:type="dxa"/>
          </w:tcPr>
          <w:p w:rsidR="00A83449" w:rsidRPr="0099062F" w:rsidRDefault="00A83449" w:rsidP="00A83449">
            <w:r w:rsidRPr="0099062F">
              <w:t xml:space="preserve">Учасник </w:t>
            </w:r>
          </w:p>
        </w:tc>
      </w:tr>
      <w:tr w:rsidR="00A83449" w:rsidRPr="0099062F" w:rsidTr="00A83449">
        <w:tc>
          <w:tcPr>
            <w:tcW w:w="577" w:type="dxa"/>
          </w:tcPr>
          <w:p w:rsidR="00A83449" w:rsidRPr="0099062F" w:rsidRDefault="00A83449" w:rsidP="00A83449">
            <w:r w:rsidRPr="0099062F">
              <w:t>62</w:t>
            </w:r>
          </w:p>
        </w:tc>
        <w:tc>
          <w:tcPr>
            <w:tcW w:w="1686" w:type="dxa"/>
          </w:tcPr>
          <w:p w:rsidR="00A83449" w:rsidRPr="0099062F" w:rsidRDefault="00A83449" w:rsidP="00A83449">
            <w:r w:rsidRPr="0099062F">
              <w:t>Саввова Поліна</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«Українська література»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63</w:t>
            </w:r>
          </w:p>
        </w:tc>
        <w:tc>
          <w:tcPr>
            <w:tcW w:w="1686" w:type="dxa"/>
          </w:tcPr>
          <w:p w:rsidR="00A83449" w:rsidRPr="0099062F" w:rsidRDefault="00A83449" w:rsidP="00A83449">
            <w:r w:rsidRPr="0099062F">
              <w:t>Саввова Поліна</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«Українська література»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64</w:t>
            </w:r>
          </w:p>
        </w:tc>
        <w:tc>
          <w:tcPr>
            <w:tcW w:w="1686" w:type="dxa"/>
          </w:tcPr>
          <w:p w:rsidR="00A83449" w:rsidRPr="0099062F" w:rsidRDefault="00A83449" w:rsidP="00A83449">
            <w:r w:rsidRPr="0099062F">
              <w:t>Іванова Каріна</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«Психологія»</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65</w:t>
            </w:r>
          </w:p>
        </w:tc>
        <w:tc>
          <w:tcPr>
            <w:tcW w:w="1686" w:type="dxa"/>
          </w:tcPr>
          <w:p w:rsidR="00A83449" w:rsidRPr="0099062F" w:rsidRDefault="00A83449" w:rsidP="00A83449">
            <w:r w:rsidRPr="0099062F">
              <w:t>Іванова Каріна</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«Психологія»</w:t>
            </w:r>
          </w:p>
        </w:tc>
        <w:tc>
          <w:tcPr>
            <w:tcW w:w="1418" w:type="dxa"/>
          </w:tcPr>
          <w:p w:rsidR="00A83449" w:rsidRPr="0099062F" w:rsidRDefault="00A83449" w:rsidP="00A83449">
            <w:r w:rsidRPr="0099062F">
              <w:t xml:space="preserve">Учасник </w:t>
            </w:r>
          </w:p>
        </w:tc>
      </w:tr>
      <w:tr w:rsidR="00A83449" w:rsidRPr="0099062F" w:rsidTr="00A83449">
        <w:tc>
          <w:tcPr>
            <w:tcW w:w="577" w:type="dxa"/>
          </w:tcPr>
          <w:p w:rsidR="00A83449" w:rsidRPr="0099062F" w:rsidRDefault="00A83449" w:rsidP="00A83449">
            <w:r w:rsidRPr="0099062F">
              <w:t>66</w:t>
            </w:r>
          </w:p>
        </w:tc>
        <w:tc>
          <w:tcPr>
            <w:tcW w:w="1686" w:type="dxa"/>
          </w:tcPr>
          <w:p w:rsidR="00A83449" w:rsidRPr="0099062F" w:rsidRDefault="00A83449" w:rsidP="00A83449">
            <w:r w:rsidRPr="0099062F">
              <w:t>Мініх Єлєна</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«Фінанси, банківська справа та страхування»</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67</w:t>
            </w:r>
          </w:p>
        </w:tc>
        <w:tc>
          <w:tcPr>
            <w:tcW w:w="1686" w:type="dxa"/>
          </w:tcPr>
          <w:p w:rsidR="00A83449" w:rsidRPr="0099062F" w:rsidRDefault="00A83449" w:rsidP="00A83449">
            <w:r w:rsidRPr="0099062F">
              <w:t>Мініх Єлєна</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«Фінанси, банківська справа та страхування»</w:t>
            </w:r>
          </w:p>
        </w:tc>
        <w:tc>
          <w:tcPr>
            <w:tcW w:w="1418" w:type="dxa"/>
          </w:tcPr>
          <w:p w:rsidR="00A83449" w:rsidRPr="0099062F" w:rsidRDefault="00A83449" w:rsidP="00A83449">
            <w:r w:rsidRPr="0099062F">
              <w:t xml:space="preserve">Учасник </w:t>
            </w:r>
          </w:p>
        </w:tc>
      </w:tr>
      <w:tr w:rsidR="00A83449" w:rsidRPr="0099062F" w:rsidTr="00A83449">
        <w:tc>
          <w:tcPr>
            <w:tcW w:w="577" w:type="dxa"/>
          </w:tcPr>
          <w:p w:rsidR="00A83449" w:rsidRPr="0099062F" w:rsidRDefault="00A83449" w:rsidP="00A83449">
            <w:r w:rsidRPr="0099062F">
              <w:t>68</w:t>
            </w:r>
          </w:p>
        </w:tc>
        <w:tc>
          <w:tcPr>
            <w:tcW w:w="1686" w:type="dxa"/>
          </w:tcPr>
          <w:p w:rsidR="00A83449" w:rsidRPr="0099062F" w:rsidRDefault="00A83449" w:rsidP="00A83449">
            <w:r w:rsidRPr="0099062F">
              <w:t>Пашковська Валерія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(міський) етап Всеукраїнської олімпіади з економіки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lastRenderedPageBreak/>
              <w:t>69</w:t>
            </w:r>
          </w:p>
        </w:tc>
        <w:tc>
          <w:tcPr>
            <w:tcW w:w="1686" w:type="dxa"/>
          </w:tcPr>
          <w:p w:rsidR="00A83449" w:rsidRPr="0099062F" w:rsidRDefault="00A83449" w:rsidP="00A83449">
            <w:r w:rsidRPr="0099062F">
              <w:t>Пашковська Валерія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«Педагогіка»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70</w:t>
            </w:r>
          </w:p>
        </w:tc>
        <w:tc>
          <w:tcPr>
            <w:tcW w:w="1686" w:type="dxa"/>
          </w:tcPr>
          <w:p w:rsidR="00A83449" w:rsidRPr="0099062F" w:rsidRDefault="00A83449" w:rsidP="00A83449">
            <w:r w:rsidRPr="0099062F">
              <w:t>Пашковська Валерія</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«Педагогіка»</w:t>
            </w:r>
          </w:p>
        </w:tc>
        <w:tc>
          <w:tcPr>
            <w:tcW w:w="1418" w:type="dxa"/>
          </w:tcPr>
          <w:p w:rsidR="00A83449" w:rsidRPr="0099062F" w:rsidRDefault="00A83449" w:rsidP="00A83449">
            <w:r w:rsidRPr="0099062F">
              <w:t xml:space="preserve">Учасник </w:t>
            </w:r>
          </w:p>
        </w:tc>
      </w:tr>
      <w:tr w:rsidR="00A83449" w:rsidRPr="0099062F" w:rsidTr="00A83449">
        <w:tc>
          <w:tcPr>
            <w:tcW w:w="577" w:type="dxa"/>
          </w:tcPr>
          <w:p w:rsidR="00A83449" w:rsidRPr="0099062F" w:rsidRDefault="00A83449" w:rsidP="00A83449">
            <w:r w:rsidRPr="0099062F">
              <w:t>71</w:t>
            </w:r>
          </w:p>
        </w:tc>
        <w:tc>
          <w:tcPr>
            <w:tcW w:w="1686" w:type="dxa"/>
          </w:tcPr>
          <w:p w:rsidR="00A83449" w:rsidRPr="0099062F" w:rsidRDefault="00A83449" w:rsidP="00A83449">
            <w:r w:rsidRPr="0099062F">
              <w:t>Білоножко Михайло</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«Менеджмент та маркетинг»</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72</w:t>
            </w:r>
          </w:p>
        </w:tc>
        <w:tc>
          <w:tcPr>
            <w:tcW w:w="1686" w:type="dxa"/>
          </w:tcPr>
          <w:p w:rsidR="00A83449" w:rsidRPr="0099062F" w:rsidRDefault="00A83449" w:rsidP="00A83449">
            <w:r w:rsidRPr="0099062F">
              <w:t>Білоножко Михайло</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«Менеджмент та маркетинг»</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73</w:t>
            </w:r>
          </w:p>
        </w:tc>
        <w:tc>
          <w:tcPr>
            <w:tcW w:w="1686" w:type="dxa"/>
          </w:tcPr>
          <w:p w:rsidR="00A83449" w:rsidRPr="0099062F" w:rsidRDefault="00A83449" w:rsidP="00A83449">
            <w:r w:rsidRPr="0099062F">
              <w:t>Миронюк Ангеліна</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«Охорона здоров’я»</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74</w:t>
            </w:r>
          </w:p>
        </w:tc>
        <w:tc>
          <w:tcPr>
            <w:tcW w:w="1686" w:type="dxa"/>
          </w:tcPr>
          <w:p w:rsidR="00A83449" w:rsidRPr="0099062F" w:rsidRDefault="00A83449" w:rsidP="00A83449">
            <w:r w:rsidRPr="0099062F">
              <w:t>Миронюк Ангеліна</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«Охорона здоров’я»</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75</w:t>
            </w:r>
          </w:p>
        </w:tc>
        <w:tc>
          <w:tcPr>
            <w:tcW w:w="1686" w:type="dxa"/>
          </w:tcPr>
          <w:p w:rsidR="00A83449" w:rsidRPr="0099062F" w:rsidRDefault="00A83449" w:rsidP="00A83449">
            <w:r w:rsidRPr="0099062F">
              <w:t>Якотюк Марина</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«Науково-технічна творчість та винахідництво»</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76</w:t>
            </w:r>
          </w:p>
        </w:tc>
        <w:tc>
          <w:tcPr>
            <w:tcW w:w="1686" w:type="dxa"/>
          </w:tcPr>
          <w:p w:rsidR="00A83449" w:rsidRPr="0099062F" w:rsidRDefault="00A83449" w:rsidP="00A83449">
            <w:r w:rsidRPr="0099062F">
              <w:t>Якотюк Марина</w:t>
            </w:r>
          </w:p>
        </w:tc>
        <w:tc>
          <w:tcPr>
            <w:tcW w:w="851" w:type="dxa"/>
          </w:tcPr>
          <w:p w:rsidR="00A83449" w:rsidRPr="0099062F" w:rsidRDefault="00A83449" w:rsidP="00A83449">
            <w:r w:rsidRPr="0099062F">
              <w:t>21гр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«Науково-технічна творчість та винахідництво»</w:t>
            </w:r>
          </w:p>
        </w:tc>
        <w:tc>
          <w:tcPr>
            <w:tcW w:w="1418" w:type="dxa"/>
          </w:tcPr>
          <w:p w:rsidR="00A83449" w:rsidRPr="0099062F" w:rsidRDefault="00A83449" w:rsidP="00A83449">
            <w:r w:rsidRPr="0099062F">
              <w:t xml:space="preserve">Учасник </w:t>
            </w:r>
          </w:p>
        </w:tc>
      </w:tr>
      <w:tr w:rsidR="00A83449" w:rsidRPr="0099062F" w:rsidTr="00A83449">
        <w:tc>
          <w:tcPr>
            <w:tcW w:w="577" w:type="dxa"/>
          </w:tcPr>
          <w:p w:rsidR="00A83449" w:rsidRPr="0099062F" w:rsidRDefault="00A83449" w:rsidP="00A83449">
            <w:r w:rsidRPr="0099062F">
              <w:t>77</w:t>
            </w:r>
          </w:p>
        </w:tc>
        <w:tc>
          <w:tcPr>
            <w:tcW w:w="1686" w:type="dxa"/>
          </w:tcPr>
          <w:p w:rsidR="00A83449" w:rsidRPr="0099062F" w:rsidRDefault="00A83449" w:rsidP="00A83449">
            <w:r w:rsidRPr="0099062F">
              <w:t>Телендій Діана</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«Біологія людини»</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78</w:t>
            </w:r>
          </w:p>
        </w:tc>
        <w:tc>
          <w:tcPr>
            <w:tcW w:w="1686" w:type="dxa"/>
          </w:tcPr>
          <w:p w:rsidR="00A83449" w:rsidRPr="0099062F" w:rsidRDefault="00A83449" w:rsidP="00A83449">
            <w:r w:rsidRPr="0099062F">
              <w:t>Телендій Діана</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 (міський) етап Всеукраїнської олімпіади з біології</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79</w:t>
            </w:r>
          </w:p>
        </w:tc>
        <w:tc>
          <w:tcPr>
            <w:tcW w:w="1686" w:type="dxa"/>
          </w:tcPr>
          <w:p w:rsidR="00A83449" w:rsidRPr="0099062F" w:rsidRDefault="00A83449" w:rsidP="00A83449">
            <w:r w:rsidRPr="0099062F">
              <w:t>Телендій Діана</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 (обласний) етап конкурсу-захисту науково-дослідницьких робіт учнів-членів МАН України у 2022-2023 навчальному році. Секція «Біологія людини»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80</w:t>
            </w:r>
          </w:p>
        </w:tc>
        <w:tc>
          <w:tcPr>
            <w:tcW w:w="1686" w:type="dxa"/>
          </w:tcPr>
          <w:p w:rsidR="00A83449" w:rsidRPr="0099062F" w:rsidRDefault="00A83449" w:rsidP="00A83449">
            <w:r w:rsidRPr="0099062F">
              <w:t>Телендій Діана</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 (міський) етап Всеукраїнської олімпіади з хімії</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81</w:t>
            </w:r>
          </w:p>
        </w:tc>
        <w:tc>
          <w:tcPr>
            <w:tcW w:w="1686" w:type="dxa"/>
          </w:tcPr>
          <w:p w:rsidR="00A83449" w:rsidRPr="0099062F" w:rsidRDefault="00A83449" w:rsidP="00A83449">
            <w:r w:rsidRPr="0099062F">
              <w:t>Мельниченко Артем</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 (міський) етап Всеукраїнської олімпіади з географії</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82</w:t>
            </w:r>
          </w:p>
        </w:tc>
        <w:tc>
          <w:tcPr>
            <w:tcW w:w="1686" w:type="dxa"/>
          </w:tcPr>
          <w:p w:rsidR="00A83449" w:rsidRPr="0099062F" w:rsidRDefault="00A83449" w:rsidP="00A83449">
            <w:r w:rsidRPr="0099062F">
              <w:t>Мельниченко Артем</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 (міський) етап Всеукраїнської олімпіади з математики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83</w:t>
            </w:r>
          </w:p>
        </w:tc>
        <w:tc>
          <w:tcPr>
            <w:tcW w:w="1686" w:type="dxa"/>
          </w:tcPr>
          <w:p w:rsidR="00A83449" w:rsidRPr="0099062F" w:rsidRDefault="00A83449" w:rsidP="00A83449">
            <w:r w:rsidRPr="0099062F">
              <w:t>Мельниченко Артем</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 (міський) етап Всеукраїнської олімпіади з фізики</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84</w:t>
            </w:r>
          </w:p>
        </w:tc>
        <w:tc>
          <w:tcPr>
            <w:tcW w:w="1686" w:type="dxa"/>
          </w:tcPr>
          <w:p w:rsidR="00A83449" w:rsidRPr="0099062F" w:rsidRDefault="00A83449" w:rsidP="00A83449">
            <w:r w:rsidRPr="0099062F">
              <w:t>Мельниченко Артем</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«Прикладна математика»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85</w:t>
            </w:r>
          </w:p>
        </w:tc>
        <w:tc>
          <w:tcPr>
            <w:tcW w:w="1686" w:type="dxa"/>
          </w:tcPr>
          <w:p w:rsidR="00A83449" w:rsidRPr="0099062F" w:rsidRDefault="00A83449" w:rsidP="00A83449">
            <w:r w:rsidRPr="0099062F">
              <w:t>Мельниченко Артем</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 xml:space="preserve">ІІ (обласний) етап конкурсу-захисту науково-дослідницьких робіт учнів-членів МАН України у </w:t>
            </w:r>
            <w:r w:rsidRPr="0099062F">
              <w:lastRenderedPageBreak/>
              <w:t>2022-2023 навчальному році. Секція «Прикладна математика»</w:t>
            </w:r>
          </w:p>
        </w:tc>
        <w:tc>
          <w:tcPr>
            <w:tcW w:w="1418" w:type="dxa"/>
          </w:tcPr>
          <w:p w:rsidR="00A83449" w:rsidRPr="0099062F" w:rsidRDefault="00A83449" w:rsidP="00A83449">
            <w:r w:rsidRPr="0099062F">
              <w:lastRenderedPageBreak/>
              <w:t xml:space="preserve">Учасник </w:t>
            </w:r>
          </w:p>
        </w:tc>
      </w:tr>
      <w:tr w:rsidR="00A83449" w:rsidRPr="0099062F" w:rsidTr="00A83449">
        <w:tc>
          <w:tcPr>
            <w:tcW w:w="577" w:type="dxa"/>
          </w:tcPr>
          <w:p w:rsidR="00A83449" w:rsidRPr="0099062F" w:rsidRDefault="00A83449" w:rsidP="00A83449">
            <w:r w:rsidRPr="0099062F">
              <w:lastRenderedPageBreak/>
              <w:t>86</w:t>
            </w:r>
          </w:p>
        </w:tc>
        <w:tc>
          <w:tcPr>
            <w:tcW w:w="1686" w:type="dxa"/>
          </w:tcPr>
          <w:p w:rsidR="00A83449" w:rsidRPr="0099062F" w:rsidRDefault="00A83449" w:rsidP="00A83449">
            <w:r w:rsidRPr="0099062F">
              <w:t>Мельниченко Артем</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rPr>
                <w:lang w:val="en-US"/>
              </w:rPr>
              <w:t>XV</w:t>
            </w:r>
            <w:r w:rsidRPr="0099062F">
              <w:t xml:space="preserve"> обласна учнівська інтернет-олімпіада з математики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87</w:t>
            </w:r>
          </w:p>
        </w:tc>
        <w:tc>
          <w:tcPr>
            <w:tcW w:w="1686" w:type="dxa"/>
          </w:tcPr>
          <w:p w:rsidR="00A83449" w:rsidRPr="0099062F" w:rsidRDefault="00A83449" w:rsidP="00A83449">
            <w:r w:rsidRPr="0099062F">
              <w:t>Сторожук Марія</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 (міський) етап Всеукраїнської олімпіади з української мови та літератури</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88</w:t>
            </w:r>
          </w:p>
        </w:tc>
        <w:tc>
          <w:tcPr>
            <w:tcW w:w="1686" w:type="dxa"/>
          </w:tcPr>
          <w:p w:rsidR="00A83449" w:rsidRPr="0099062F" w:rsidRDefault="00A83449" w:rsidP="00A83449">
            <w:r w:rsidRPr="0099062F">
              <w:t>Сторожук Марія</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ІІІ (обласний) етап Всеукраїнської олімпіади з української мови та літератури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89</w:t>
            </w:r>
          </w:p>
        </w:tc>
        <w:tc>
          <w:tcPr>
            <w:tcW w:w="1686" w:type="dxa"/>
          </w:tcPr>
          <w:p w:rsidR="00A83449" w:rsidRPr="0099062F" w:rsidRDefault="00A83449" w:rsidP="00A83449">
            <w:r w:rsidRPr="0099062F">
              <w:t>Сторожук Марія</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 (міський) етап Всеукраїнської олімпіади з історії</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90</w:t>
            </w:r>
          </w:p>
        </w:tc>
        <w:tc>
          <w:tcPr>
            <w:tcW w:w="1686" w:type="dxa"/>
          </w:tcPr>
          <w:p w:rsidR="00A83449" w:rsidRPr="0099062F" w:rsidRDefault="00A83449" w:rsidP="00A83449">
            <w:r w:rsidRPr="0099062F">
              <w:t>Сторожук Марія</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 етап ХХІІІ Міжнародного конкурсу з української мови імені Петра Яцика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91</w:t>
            </w:r>
          </w:p>
        </w:tc>
        <w:tc>
          <w:tcPr>
            <w:tcW w:w="1686" w:type="dxa"/>
          </w:tcPr>
          <w:p w:rsidR="00A83449" w:rsidRPr="0099062F" w:rsidRDefault="00A83449" w:rsidP="00A83449">
            <w:r w:rsidRPr="0099062F">
              <w:t>Сторожук Марія</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ІІІ етап ХХІІІ Міжнародного конкурсу з української мови імені Петра Яцика</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92</w:t>
            </w:r>
          </w:p>
        </w:tc>
        <w:tc>
          <w:tcPr>
            <w:tcW w:w="1686" w:type="dxa"/>
          </w:tcPr>
          <w:p w:rsidR="00A83449" w:rsidRPr="0099062F" w:rsidRDefault="00A83449" w:rsidP="00A83449">
            <w:r w:rsidRPr="0099062F">
              <w:t>Сторожук Марія</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 етап Міжнародного мовно-літературного конкурсу учнівської та студентської молоді ім. Тараса Шевченка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93</w:t>
            </w:r>
          </w:p>
        </w:tc>
        <w:tc>
          <w:tcPr>
            <w:tcW w:w="1686" w:type="dxa"/>
          </w:tcPr>
          <w:p w:rsidR="00A83449" w:rsidRPr="0099062F" w:rsidRDefault="00A83449" w:rsidP="00A83449">
            <w:r w:rsidRPr="0099062F">
              <w:t>Сторожук Марія</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ІІІ етап Міжнародного мовно-літературного конкурсу учнівської та студентської молоді ім. Тараса Шевченка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94</w:t>
            </w:r>
          </w:p>
        </w:tc>
        <w:tc>
          <w:tcPr>
            <w:tcW w:w="1686" w:type="dxa"/>
          </w:tcPr>
          <w:p w:rsidR="00A83449" w:rsidRPr="0099062F" w:rsidRDefault="00A83449" w:rsidP="00A83449">
            <w:r w:rsidRPr="0099062F">
              <w:t>Сторожук Марія</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 (міський) етап Всеукраїнської олімпіади з англійської мови</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95</w:t>
            </w:r>
          </w:p>
        </w:tc>
        <w:tc>
          <w:tcPr>
            <w:tcW w:w="1686" w:type="dxa"/>
          </w:tcPr>
          <w:p w:rsidR="00A83449" w:rsidRPr="0099062F" w:rsidRDefault="00A83449" w:rsidP="00A83449">
            <w:r w:rsidRPr="0099062F">
              <w:t>Сторожук Марія</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 (міський) етап конкурсу-захисту науково-дослідницьких робіт учнів-членів МАН України у 2022-2023 навчальному році. Секція «Журналістика»</w:t>
            </w:r>
          </w:p>
        </w:tc>
        <w:tc>
          <w:tcPr>
            <w:tcW w:w="1418" w:type="dxa"/>
          </w:tcPr>
          <w:p w:rsidR="00A83449" w:rsidRPr="0099062F" w:rsidRDefault="00A83449" w:rsidP="00A83449">
            <w:r w:rsidRPr="0099062F">
              <w:t>Диплом І ступеня</w:t>
            </w:r>
          </w:p>
        </w:tc>
      </w:tr>
      <w:tr w:rsidR="00A83449" w:rsidRPr="0099062F" w:rsidTr="00A83449">
        <w:tc>
          <w:tcPr>
            <w:tcW w:w="577" w:type="dxa"/>
          </w:tcPr>
          <w:p w:rsidR="00A83449" w:rsidRPr="0099062F" w:rsidRDefault="00A83449" w:rsidP="00A83449">
            <w:r w:rsidRPr="0099062F">
              <w:t>96</w:t>
            </w:r>
          </w:p>
        </w:tc>
        <w:tc>
          <w:tcPr>
            <w:tcW w:w="1686" w:type="dxa"/>
          </w:tcPr>
          <w:p w:rsidR="00A83449" w:rsidRPr="0099062F" w:rsidRDefault="00A83449" w:rsidP="00A83449">
            <w:r w:rsidRPr="0099062F">
              <w:t>Сторожук Марія</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rPr>
                <w:lang w:val="en-US"/>
              </w:rPr>
              <w:t>IV</w:t>
            </w:r>
            <w:r w:rsidRPr="0099062F">
              <w:t xml:space="preserve"> (всеукраїнський) етап конкурсу-захисту науково-дослідницьких робіт учнів-членів МАН України у 2022-2023 навчальному році. Секція «Журналістика»</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97</w:t>
            </w:r>
          </w:p>
        </w:tc>
        <w:tc>
          <w:tcPr>
            <w:tcW w:w="1686" w:type="dxa"/>
          </w:tcPr>
          <w:p w:rsidR="00A83449" w:rsidRPr="0099062F" w:rsidRDefault="00A83449" w:rsidP="00A83449">
            <w:r w:rsidRPr="0099062F">
              <w:t>Сторожук Марія</w:t>
            </w:r>
          </w:p>
        </w:tc>
        <w:tc>
          <w:tcPr>
            <w:tcW w:w="851" w:type="dxa"/>
          </w:tcPr>
          <w:p w:rsidR="00A83449" w:rsidRPr="0099062F" w:rsidRDefault="00A83449" w:rsidP="00A83449">
            <w:r w:rsidRPr="0099062F">
              <w:t>22 гр</w:t>
            </w:r>
          </w:p>
        </w:tc>
        <w:tc>
          <w:tcPr>
            <w:tcW w:w="5386" w:type="dxa"/>
          </w:tcPr>
          <w:p w:rsidR="00A83449" w:rsidRPr="0099062F" w:rsidRDefault="00A83449" w:rsidP="00A83449">
            <w:r w:rsidRPr="0099062F">
              <w:t>ІІІ етап Міжнародного мовно-літературного конкурсу учнівської та студентської молоді ім. Тараса Шевченка</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98</w:t>
            </w:r>
          </w:p>
        </w:tc>
        <w:tc>
          <w:tcPr>
            <w:tcW w:w="1686" w:type="dxa"/>
          </w:tcPr>
          <w:p w:rsidR="00A83449" w:rsidRPr="0099062F" w:rsidRDefault="00A83449" w:rsidP="00A83449">
            <w:r w:rsidRPr="0099062F">
              <w:t>Лісенков Владислав</w:t>
            </w:r>
          </w:p>
        </w:tc>
        <w:tc>
          <w:tcPr>
            <w:tcW w:w="851" w:type="dxa"/>
          </w:tcPr>
          <w:p w:rsidR="00A83449" w:rsidRPr="0099062F" w:rsidRDefault="00A83449" w:rsidP="00A83449">
            <w:r w:rsidRPr="0099062F">
              <w:t>22гр</w:t>
            </w:r>
          </w:p>
        </w:tc>
        <w:tc>
          <w:tcPr>
            <w:tcW w:w="5386" w:type="dxa"/>
          </w:tcPr>
          <w:p w:rsidR="00A83449" w:rsidRPr="0099062F" w:rsidRDefault="00A83449" w:rsidP="00A83449">
            <w:r w:rsidRPr="0099062F">
              <w:t>ІІ етап фестивалю читців, присвяченого Шевченківським дням, «Живе, Кобзарю, в пам’яті людській»</w:t>
            </w:r>
          </w:p>
        </w:tc>
        <w:tc>
          <w:tcPr>
            <w:tcW w:w="1418" w:type="dxa"/>
          </w:tcPr>
          <w:p w:rsidR="00A83449" w:rsidRPr="0099062F" w:rsidRDefault="00A83449" w:rsidP="00A83449">
            <w:r w:rsidRPr="0099062F">
              <w:t>Диплом ІІ ступеня</w:t>
            </w:r>
          </w:p>
        </w:tc>
      </w:tr>
      <w:tr w:rsidR="00A83449" w:rsidRPr="0099062F" w:rsidTr="00A83449">
        <w:tc>
          <w:tcPr>
            <w:tcW w:w="577" w:type="dxa"/>
          </w:tcPr>
          <w:p w:rsidR="00A83449" w:rsidRPr="0099062F" w:rsidRDefault="00A83449" w:rsidP="00A83449">
            <w:r w:rsidRPr="0099062F">
              <w:t>99</w:t>
            </w:r>
          </w:p>
        </w:tc>
        <w:tc>
          <w:tcPr>
            <w:tcW w:w="1686" w:type="dxa"/>
          </w:tcPr>
          <w:p w:rsidR="00A83449" w:rsidRPr="0099062F" w:rsidRDefault="00A83449" w:rsidP="00A83449">
            <w:r w:rsidRPr="0099062F">
              <w:t>Стеблянський Антон</w:t>
            </w:r>
          </w:p>
        </w:tc>
        <w:tc>
          <w:tcPr>
            <w:tcW w:w="851" w:type="dxa"/>
          </w:tcPr>
          <w:p w:rsidR="00A83449" w:rsidRPr="0099062F" w:rsidRDefault="00A83449" w:rsidP="00A83449">
            <w:r w:rsidRPr="0099062F">
              <w:t>22гр</w:t>
            </w:r>
          </w:p>
        </w:tc>
        <w:tc>
          <w:tcPr>
            <w:tcW w:w="5386" w:type="dxa"/>
          </w:tcPr>
          <w:p w:rsidR="00A83449" w:rsidRPr="0099062F" w:rsidRDefault="00A83449" w:rsidP="00A83449">
            <w:r w:rsidRPr="0099062F">
              <w:t>ІІ (міський) етап Всеукраїнської олімпіади з математики</w:t>
            </w:r>
          </w:p>
        </w:tc>
        <w:tc>
          <w:tcPr>
            <w:tcW w:w="1418" w:type="dxa"/>
          </w:tcPr>
          <w:p w:rsidR="00A83449" w:rsidRPr="0099062F" w:rsidRDefault="00A83449" w:rsidP="00A83449">
            <w:r w:rsidRPr="0099062F">
              <w:t>Диплом ІІІ ступеня</w:t>
            </w:r>
          </w:p>
        </w:tc>
      </w:tr>
      <w:tr w:rsidR="00A83449" w:rsidRPr="0099062F" w:rsidTr="00A83449">
        <w:tc>
          <w:tcPr>
            <w:tcW w:w="577" w:type="dxa"/>
          </w:tcPr>
          <w:p w:rsidR="00A83449" w:rsidRPr="0099062F" w:rsidRDefault="00A83449" w:rsidP="00A83449">
            <w:r w:rsidRPr="0099062F">
              <w:t>100</w:t>
            </w:r>
          </w:p>
        </w:tc>
        <w:tc>
          <w:tcPr>
            <w:tcW w:w="1686" w:type="dxa"/>
          </w:tcPr>
          <w:p w:rsidR="00A83449" w:rsidRPr="0099062F" w:rsidRDefault="00A83449" w:rsidP="00A83449">
            <w:r w:rsidRPr="0099062F">
              <w:t>Мельничук Андрій</w:t>
            </w:r>
          </w:p>
        </w:tc>
        <w:tc>
          <w:tcPr>
            <w:tcW w:w="851" w:type="dxa"/>
          </w:tcPr>
          <w:p w:rsidR="00A83449" w:rsidRPr="0099062F" w:rsidRDefault="00A83449" w:rsidP="00A83449">
            <w:r w:rsidRPr="0099062F">
              <w:t>22гр</w:t>
            </w:r>
          </w:p>
        </w:tc>
        <w:tc>
          <w:tcPr>
            <w:tcW w:w="5386" w:type="dxa"/>
          </w:tcPr>
          <w:p w:rsidR="00A83449" w:rsidRPr="0099062F" w:rsidRDefault="00A83449" w:rsidP="00A83449">
            <w:r w:rsidRPr="0099062F">
              <w:t>ІІ (міський) етап Всеукраїнської олімпіади з математики</w:t>
            </w:r>
          </w:p>
        </w:tc>
        <w:tc>
          <w:tcPr>
            <w:tcW w:w="1418" w:type="dxa"/>
          </w:tcPr>
          <w:p w:rsidR="00A83449" w:rsidRPr="0099062F" w:rsidRDefault="00A83449" w:rsidP="00A83449">
            <w:r w:rsidRPr="0099062F">
              <w:t>Диплом ІІ ступеня</w:t>
            </w:r>
          </w:p>
        </w:tc>
      </w:tr>
    </w:tbl>
    <w:p w:rsidR="00A83449" w:rsidRPr="00A83449" w:rsidRDefault="00A83449" w:rsidP="004A0400">
      <w:pPr>
        <w:pStyle w:val="af0"/>
        <w:tabs>
          <w:tab w:val="left" w:pos="900"/>
        </w:tabs>
        <w:jc w:val="center"/>
        <w:rPr>
          <w:rFonts w:ascii="Bookman Old Style" w:hAnsi="Bookman Old Style"/>
          <w:b/>
          <w:bCs/>
          <w:i/>
          <w:iCs/>
          <w:color w:val="CC3399"/>
          <w:sz w:val="24"/>
          <w:szCs w:val="24"/>
        </w:rPr>
      </w:pPr>
    </w:p>
    <w:p w:rsidR="00F43CEC" w:rsidRPr="004A0400" w:rsidRDefault="00AE0063" w:rsidP="004A0400">
      <w:pPr>
        <w:pStyle w:val="af0"/>
        <w:tabs>
          <w:tab w:val="left" w:pos="900"/>
        </w:tabs>
        <w:jc w:val="center"/>
        <w:rPr>
          <w:rFonts w:ascii="Georgia" w:hAnsi="Georgia"/>
          <w:color w:val="CC9900"/>
          <w:sz w:val="24"/>
          <w:szCs w:val="24"/>
          <w:lang w:val="uk-UA"/>
        </w:rPr>
      </w:pPr>
      <w:r>
        <w:rPr>
          <w:rFonts w:ascii="Bookman Old Style" w:hAnsi="Bookman Old Style"/>
          <w:b/>
          <w:bCs/>
          <w:i/>
          <w:iCs/>
          <w:color w:val="CC3399"/>
          <w:sz w:val="24"/>
          <w:szCs w:val="24"/>
          <w:lang w:val="uk-UA"/>
        </w:rPr>
        <w:t>3.5.</w:t>
      </w:r>
      <w:r w:rsidR="005C63E7" w:rsidRPr="004A0400">
        <w:rPr>
          <w:rFonts w:ascii="Bookman Old Style" w:hAnsi="Bookman Old Style"/>
          <w:b/>
          <w:bCs/>
          <w:i/>
          <w:iCs/>
          <w:color w:val="CC3399"/>
          <w:sz w:val="24"/>
          <w:szCs w:val="24"/>
          <w:lang w:val="uk-UA"/>
        </w:rPr>
        <w:t>Моніторинг</w:t>
      </w:r>
      <w:r w:rsidR="007A4972" w:rsidRPr="004A0400">
        <w:rPr>
          <w:rFonts w:ascii="Bookman Old Style" w:hAnsi="Bookman Old Style"/>
          <w:b/>
          <w:bCs/>
          <w:i/>
          <w:iCs/>
          <w:color w:val="CC3399"/>
          <w:sz w:val="24"/>
          <w:szCs w:val="24"/>
          <w:lang w:val="uk-UA"/>
        </w:rPr>
        <w:t xml:space="preserve"> виховної роботи</w:t>
      </w:r>
    </w:p>
    <w:p w:rsidR="00AE6B6B" w:rsidRPr="00AE6B6B" w:rsidRDefault="00AE6B6B" w:rsidP="00AE6B6B">
      <w:pPr>
        <w:ind w:firstLine="902"/>
        <w:jc w:val="both"/>
        <w:rPr>
          <w:lang w:val="uk-UA" w:eastAsia="uk-UA"/>
        </w:rPr>
      </w:pPr>
      <w:r w:rsidRPr="00AE6B6B">
        <w:rPr>
          <w:color w:val="080808"/>
          <w:lang w:val="uk-UA" w:eastAsia="uk-UA"/>
        </w:rPr>
        <w:t>Виховну роботу Старокостянтинівського ліцею організовано із урахуванням основних положень Конституції України, Конвенції про права дитини, Законів України «Про освіту», «Про загальну середню освіту», ключових положень НУШ, Програми «Основні орієнтири виховання учнів 1-11 класів загальноосвітніх навчальних закладів України», Концепції національно-патріотичного виховання дітей та молоді, Концепцій громадянського, естетичного, екологічного, превентивного виховання, формування позитивної мотивації на здоровий спосіб життя, Комплексної програми профілактики злочинності, та інших нормативно-правових документів, що регламентують організацію освітнього процесу.</w:t>
      </w:r>
    </w:p>
    <w:p w:rsidR="00AE6B6B" w:rsidRPr="00AE6B6B" w:rsidRDefault="00AE6B6B" w:rsidP="00AE6B6B">
      <w:pPr>
        <w:ind w:firstLine="902"/>
        <w:jc w:val="both"/>
        <w:rPr>
          <w:lang w:val="uk-UA" w:eastAsia="uk-UA"/>
        </w:rPr>
      </w:pPr>
      <w:r w:rsidRPr="00AE6B6B">
        <w:rPr>
          <w:color w:val="080808"/>
          <w:lang w:val="uk-UA" w:eastAsia="uk-UA"/>
        </w:rPr>
        <w:t>У ліцеї створена власна модель виховного процесу, що максимально враховує специфіку навчального закладу.</w:t>
      </w:r>
    </w:p>
    <w:p w:rsidR="00AE6B6B" w:rsidRPr="00AE6B6B" w:rsidRDefault="00AE6B6B" w:rsidP="00AE6B6B">
      <w:pPr>
        <w:ind w:firstLine="902"/>
        <w:jc w:val="both"/>
        <w:rPr>
          <w:lang w:val="uk-UA" w:eastAsia="uk-UA"/>
        </w:rPr>
      </w:pPr>
      <w:r w:rsidRPr="00AE6B6B">
        <w:rPr>
          <w:color w:val="080808"/>
          <w:lang w:val="uk-UA" w:eastAsia="uk-UA"/>
        </w:rPr>
        <w:t>Основні завдання виховної роботи ліцею на сучасному етапі : </w:t>
      </w:r>
    </w:p>
    <w:p w:rsidR="00AE6B6B" w:rsidRPr="00AE6B6B" w:rsidRDefault="00AE6B6B" w:rsidP="00607E36">
      <w:pPr>
        <w:numPr>
          <w:ilvl w:val="0"/>
          <w:numId w:val="10"/>
        </w:numPr>
        <w:ind w:left="1080"/>
        <w:jc w:val="both"/>
        <w:textAlignment w:val="baseline"/>
        <w:rPr>
          <w:color w:val="993366"/>
          <w:lang w:val="uk-UA" w:eastAsia="uk-UA"/>
        </w:rPr>
      </w:pPr>
      <w:r w:rsidRPr="00AE6B6B">
        <w:rPr>
          <w:color w:val="080808"/>
          <w:lang w:val="uk-UA" w:eastAsia="uk-UA"/>
        </w:rPr>
        <w:lastRenderedPageBreak/>
        <w:t>виховувати громадянина-патріота України, людину з високими моральними   цінностями; </w:t>
      </w:r>
    </w:p>
    <w:p w:rsidR="00AE6B6B" w:rsidRPr="00AE6B6B" w:rsidRDefault="00AE6B6B" w:rsidP="00607E36">
      <w:pPr>
        <w:numPr>
          <w:ilvl w:val="0"/>
          <w:numId w:val="10"/>
        </w:numPr>
        <w:ind w:left="1080"/>
        <w:jc w:val="both"/>
        <w:textAlignment w:val="baseline"/>
        <w:rPr>
          <w:color w:val="993366"/>
          <w:lang w:val="uk-UA" w:eastAsia="uk-UA"/>
        </w:rPr>
      </w:pPr>
      <w:r w:rsidRPr="00AE6B6B">
        <w:rPr>
          <w:color w:val="080808"/>
          <w:lang w:val="uk-UA" w:eastAsia="uk-UA"/>
        </w:rPr>
        <w:t>формувати життєво важливі компетентності ліцеїстів шляхом реалізації виховного процесу;</w:t>
      </w:r>
    </w:p>
    <w:p w:rsidR="00AE6B6B" w:rsidRPr="00AE6B6B" w:rsidRDefault="00AE6B6B" w:rsidP="00607E36">
      <w:pPr>
        <w:numPr>
          <w:ilvl w:val="0"/>
          <w:numId w:val="10"/>
        </w:numPr>
        <w:ind w:left="1080"/>
        <w:jc w:val="both"/>
        <w:textAlignment w:val="baseline"/>
        <w:rPr>
          <w:color w:val="993366"/>
          <w:lang w:val="uk-UA" w:eastAsia="uk-UA"/>
        </w:rPr>
      </w:pPr>
      <w:r w:rsidRPr="00AE6B6B">
        <w:rPr>
          <w:color w:val="080808"/>
          <w:lang w:val="uk-UA" w:eastAsia="uk-UA"/>
        </w:rPr>
        <w:t>забезпечити перехід від реалізації окремих напрямків виховної роботи до проектування і моделювання виховної системи, яка спрямована на розвиток конкурентоздатної, соціально-мобільної компетентної особистості;</w:t>
      </w:r>
    </w:p>
    <w:p w:rsidR="00AE6B6B" w:rsidRPr="00AE6B6B" w:rsidRDefault="00AE6B6B" w:rsidP="00607E36">
      <w:pPr>
        <w:numPr>
          <w:ilvl w:val="0"/>
          <w:numId w:val="10"/>
        </w:numPr>
        <w:ind w:left="1080"/>
        <w:jc w:val="both"/>
        <w:textAlignment w:val="baseline"/>
        <w:rPr>
          <w:color w:val="993366"/>
          <w:lang w:val="uk-UA" w:eastAsia="uk-UA"/>
        </w:rPr>
      </w:pPr>
      <w:r w:rsidRPr="00AE6B6B">
        <w:rPr>
          <w:color w:val="080808"/>
          <w:lang w:val="uk-UA" w:eastAsia="uk-UA"/>
        </w:rPr>
        <w:t>використовувати інноваційні технології, форми та методи виховної роботи;</w:t>
      </w:r>
    </w:p>
    <w:p w:rsidR="00AE6B6B" w:rsidRPr="00AE6B6B" w:rsidRDefault="00AE6B6B" w:rsidP="00607E36">
      <w:pPr>
        <w:numPr>
          <w:ilvl w:val="0"/>
          <w:numId w:val="10"/>
        </w:numPr>
        <w:ind w:left="1080"/>
        <w:jc w:val="both"/>
        <w:textAlignment w:val="baseline"/>
        <w:rPr>
          <w:color w:val="993366"/>
          <w:lang w:val="uk-UA" w:eastAsia="uk-UA"/>
        </w:rPr>
      </w:pPr>
      <w:r w:rsidRPr="00AE6B6B">
        <w:rPr>
          <w:color w:val="080808"/>
          <w:lang w:val="uk-UA" w:eastAsia="uk-UA"/>
        </w:rPr>
        <w:t>удосконалювати методичну роботу з класними керівниками з метою підвищення їх професійної майстерності та науково-теоретичної підготовки щодо проблем виховання  учнівської  молоді.</w:t>
      </w:r>
    </w:p>
    <w:p w:rsidR="00AE6B6B" w:rsidRPr="00AE6B6B" w:rsidRDefault="00AE6B6B" w:rsidP="00AE6B6B">
      <w:pPr>
        <w:ind w:firstLine="902"/>
        <w:jc w:val="both"/>
        <w:rPr>
          <w:lang w:val="uk-UA" w:eastAsia="uk-UA"/>
        </w:rPr>
      </w:pPr>
      <w:r w:rsidRPr="00AE6B6B">
        <w:rPr>
          <w:color w:val="080808"/>
          <w:lang w:val="uk-UA" w:eastAsia="uk-UA"/>
        </w:rPr>
        <w:t>У своїй роботі керуємося такими принципами виховання:</w:t>
      </w:r>
    </w:p>
    <w:p w:rsidR="00AE6B6B" w:rsidRPr="00AE6B6B" w:rsidRDefault="00AE6B6B" w:rsidP="00607E36">
      <w:pPr>
        <w:numPr>
          <w:ilvl w:val="0"/>
          <w:numId w:val="11"/>
        </w:numPr>
        <w:ind w:left="1262"/>
        <w:jc w:val="both"/>
        <w:textAlignment w:val="baseline"/>
        <w:rPr>
          <w:rFonts w:ascii="Arial" w:hAnsi="Arial" w:cs="Arial"/>
          <w:color w:val="993366"/>
          <w:lang w:val="uk-UA" w:eastAsia="uk-UA"/>
        </w:rPr>
      </w:pPr>
      <w:r w:rsidRPr="00AE6B6B">
        <w:rPr>
          <w:color w:val="080808"/>
          <w:lang w:val="uk-UA" w:eastAsia="uk-UA"/>
        </w:rPr>
        <w:t>принцип національної спрямованості;</w:t>
      </w:r>
    </w:p>
    <w:p w:rsidR="00AE6B6B" w:rsidRPr="00AE6B6B" w:rsidRDefault="00AE6B6B" w:rsidP="00607E36">
      <w:pPr>
        <w:numPr>
          <w:ilvl w:val="0"/>
          <w:numId w:val="11"/>
        </w:numPr>
        <w:ind w:left="1262"/>
        <w:jc w:val="both"/>
        <w:textAlignment w:val="baseline"/>
        <w:rPr>
          <w:rFonts w:ascii="Arial" w:hAnsi="Arial" w:cs="Arial"/>
          <w:color w:val="993366"/>
          <w:lang w:val="uk-UA" w:eastAsia="uk-UA"/>
        </w:rPr>
      </w:pPr>
      <w:r w:rsidRPr="00AE6B6B">
        <w:rPr>
          <w:color w:val="000000"/>
          <w:lang w:val="uk-UA" w:eastAsia="uk-UA"/>
        </w:rPr>
        <w:t>принцип культуровідповідності;</w:t>
      </w:r>
    </w:p>
    <w:p w:rsidR="00AE6B6B" w:rsidRPr="00AE6B6B" w:rsidRDefault="00AE6B6B" w:rsidP="00607E36">
      <w:pPr>
        <w:numPr>
          <w:ilvl w:val="0"/>
          <w:numId w:val="11"/>
        </w:numPr>
        <w:ind w:left="1262"/>
        <w:jc w:val="both"/>
        <w:textAlignment w:val="baseline"/>
        <w:rPr>
          <w:rFonts w:ascii="Arial" w:hAnsi="Arial" w:cs="Arial"/>
          <w:color w:val="993366"/>
          <w:lang w:val="uk-UA" w:eastAsia="uk-UA"/>
        </w:rPr>
      </w:pPr>
      <w:r w:rsidRPr="00AE6B6B">
        <w:rPr>
          <w:color w:val="000000"/>
          <w:lang w:val="uk-UA" w:eastAsia="uk-UA"/>
        </w:rPr>
        <w:t>принцип цілісності;</w:t>
      </w:r>
    </w:p>
    <w:p w:rsidR="00AE6B6B" w:rsidRPr="00AE6B6B" w:rsidRDefault="00AE6B6B" w:rsidP="00607E36">
      <w:pPr>
        <w:numPr>
          <w:ilvl w:val="0"/>
          <w:numId w:val="11"/>
        </w:numPr>
        <w:ind w:left="1262"/>
        <w:jc w:val="both"/>
        <w:textAlignment w:val="baseline"/>
        <w:rPr>
          <w:rFonts w:ascii="Arial" w:hAnsi="Arial" w:cs="Arial"/>
          <w:color w:val="993366"/>
          <w:lang w:val="uk-UA" w:eastAsia="uk-UA"/>
        </w:rPr>
      </w:pPr>
      <w:r w:rsidRPr="00AE6B6B">
        <w:rPr>
          <w:color w:val="000000"/>
          <w:lang w:val="uk-UA" w:eastAsia="uk-UA"/>
        </w:rPr>
        <w:t>принцип суб’єкт-суб’єктної взаємодії;</w:t>
      </w:r>
    </w:p>
    <w:p w:rsidR="00AE6B6B" w:rsidRPr="00AE6B6B" w:rsidRDefault="00AE6B6B" w:rsidP="00607E36">
      <w:pPr>
        <w:numPr>
          <w:ilvl w:val="0"/>
          <w:numId w:val="11"/>
        </w:numPr>
        <w:ind w:left="1262"/>
        <w:jc w:val="both"/>
        <w:textAlignment w:val="baseline"/>
        <w:rPr>
          <w:rFonts w:ascii="Arial" w:hAnsi="Arial" w:cs="Arial"/>
          <w:color w:val="993366"/>
          <w:lang w:val="uk-UA" w:eastAsia="uk-UA"/>
        </w:rPr>
      </w:pPr>
      <w:r w:rsidRPr="00AE6B6B">
        <w:rPr>
          <w:color w:val="000000"/>
          <w:lang w:val="uk-UA" w:eastAsia="uk-UA"/>
        </w:rPr>
        <w:t>принцип адекватності виховання психологічним умовам розвитку особистості;</w:t>
      </w:r>
    </w:p>
    <w:p w:rsidR="00AE6B6B" w:rsidRPr="00AE6B6B" w:rsidRDefault="00AE6B6B" w:rsidP="00607E36">
      <w:pPr>
        <w:numPr>
          <w:ilvl w:val="0"/>
          <w:numId w:val="11"/>
        </w:numPr>
        <w:ind w:left="1262"/>
        <w:jc w:val="both"/>
        <w:textAlignment w:val="baseline"/>
        <w:rPr>
          <w:rFonts w:ascii="Arial" w:hAnsi="Arial" w:cs="Arial"/>
          <w:color w:val="993366"/>
          <w:lang w:val="uk-UA" w:eastAsia="uk-UA"/>
        </w:rPr>
      </w:pPr>
      <w:r w:rsidRPr="00AE6B6B">
        <w:rPr>
          <w:color w:val="000000"/>
          <w:lang w:val="uk-UA" w:eastAsia="uk-UA"/>
        </w:rPr>
        <w:t>принцип особистісної орієнтації;</w:t>
      </w:r>
    </w:p>
    <w:p w:rsidR="00AE6B6B" w:rsidRPr="00AE6B6B" w:rsidRDefault="00AE6B6B" w:rsidP="00607E36">
      <w:pPr>
        <w:numPr>
          <w:ilvl w:val="0"/>
          <w:numId w:val="11"/>
        </w:numPr>
        <w:ind w:left="1262"/>
        <w:jc w:val="both"/>
        <w:textAlignment w:val="baseline"/>
        <w:rPr>
          <w:rFonts w:ascii="Arial" w:hAnsi="Arial" w:cs="Arial"/>
          <w:color w:val="993366"/>
          <w:lang w:val="uk-UA" w:eastAsia="uk-UA"/>
        </w:rPr>
      </w:pPr>
      <w:r w:rsidRPr="00AE6B6B">
        <w:rPr>
          <w:color w:val="000000"/>
          <w:lang w:val="uk-UA" w:eastAsia="uk-UA"/>
        </w:rPr>
        <w:t>принцип превентивності;</w:t>
      </w:r>
    </w:p>
    <w:p w:rsidR="00AE6B6B" w:rsidRPr="00AE6B6B" w:rsidRDefault="00AE6B6B" w:rsidP="00607E36">
      <w:pPr>
        <w:numPr>
          <w:ilvl w:val="0"/>
          <w:numId w:val="11"/>
        </w:numPr>
        <w:ind w:left="1262"/>
        <w:jc w:val="both"/>
        <w:textAlignment w:val="baseline"/>
        <w:rPr>
          <w:rFonts w:ascii="Arial" w:hAnsi="Arial" w:cs="Arial"/>
          <w:color w:val="993366"/>
          <w:lang w:val="uk-UA" w:eastAsia="uk-UA"/>
        </w:rPr>
      </w:pPr>
      <w:r w:rsidRPr="00AE6B6B">
        <w:rPr>
          <w:color w:val="000000"/>
          <w:lang w:val="uk-UA" w:eastAsia="uk-UA"/>
        </w:rPr>
        <w:t>принцип технологізації.</w:t>
      </w:r>
    </w:p>
    <w:p w:rsidR="00AE6B6B" w:rsidRPr="00AE6B6B" w:rsidRDefault="00AE6B6B" w:rsidP="00AE6B6B">
      <w:pPr>
        <w:ind w:firstLine="902"/>
        <w:jc w:val="both"/>
        <w:rPr>
          <w:lang w:val="uk-UA" w:eastAsia="uk-UA"/>
        </w:rPr>
      </w:pPr>
      <w:r w:rsidRPr="00AE6B6B">
        <w:rPr>
          <w:color w:val="000000"/>
          <w:lang w:val="uk-UA" w:eastAsia="uk-UA"/>
        </w:rPr>
        <w:t>У ліцеї чітко визначені мета та завдання виховного процесу, планування, контроль та керівництво з боку адміністрації навчального закладу. Виховна робота здійснюється шляхом створення сприятливих умов для розвитку нахилів і здібностей кожного ліцеїста.Сьогодення вимагає особливої уваги  військово-патріотичному вихованню, участі дітей у волонтерській діяльності.</w:t>
      </w:r>
    </w:p>
    <w:p w:rsidR="00AE6B6B" w:rsidRPr="00AE6B6B" w:rsidRDefault="00AE6B6B" w:rsidP="00AE6B6B">
      <w:pPr>
        <w:ind w:firstLine="902"/>
        <w:jc w:val="both"/>
        <w:rPr>
          <w:lang w:val="uk-UA" w:eastAsia="uk-UA"/>
        </w:rPr>
      </w:pPr>
      <w:r w:rsidRPr="00AE6B6B">
        <w:rPr>
          <w:color w:val="000000"/>
          <w:lang w:val="uk-UA" w:eastAsia="uk-UA"/>
        </w:rPr>
        <w:t>Здійснюючи роботу щодо реалізації пріоритетних напрямків виховання, ліцей визначився з чіткою структурою організації виховного процесу – тематичною.  </w:t>
      </w:r>
    </w:p>
    <w:p w:rsidR="00AE6B6B" w:rsidRPr="00AE6B6B" w:rsidRDefault="00AE6B6B" w:rsidP="00AE6B6B">
      <w:pPr>
        <w:ind w:firstLine="902"/>
        <w:jc w:val="both"/>
        <w:rPr>
          <w:lang w:val="uk-UA" w:eastAsia="uk-UA"/>
        </w:rPr>
      </w:pPr>
      <w:r w:rsidRPr="00AE6B6B">
        <w:rPr>
          <w:color w:val="000000"/>
          <w:lang w:val="uk-UA" w:eastAsia="uk-UA"/>
        </w:rPr>
        <w:t>Кожен місячник чітко планується. Видаються накази щодо організації та підсумків їх проведення.</w:t>
      </w:r>
    </w:p>
    <w:p w:rsidR="00AE6B6B" w:rsidRPr="00AE6B6B" w:rsidRDefault="00AE6B6B" w:rsidP="00607E36">
      <w:pPr>
        <w:numPr>
          <w:ilvl w:val="0"/>
          <w:numId w:val="12"/>
        </w:numPr>
        <w:ind w:left="1262"/>
        <w:jc w:val="both"/>
        <w:textAlignment w:val="baseline"/>
        <w:rPr>
          <w:b/>
          <w:bCs/>
          <w:i/>
          <w:iCs/>
          <w:color w:val="993366"/>
          <w:lang w:val="uk-UA" w:eastAsia="uk-UA"/>
        </w:rPr>
      </w:pPr>
      <w:r w:rsidRPr="00AE6B6B">
        <w:rPr>
          <w:rFonts w:ascii="Georgia" w:hAnsi="Georgia"/>
          <w:b/>
          <w:bCs/>
          <w:i/>
          <w:iCs/>
          <w:color w:val="000000"/>
          <w:lang w:val="uk-UA" w:eastAsia="uk-UA"/>
        </w:rPr>
        <w:t>Вересень</w:t>
      </w:r>
      <w:r w:rsidRPr="00AE6B6B">
        <w:rPr>
          <w:color w:val="000000"/>
          <w:lang w:val="uk-UA" w:eastAsia="uk-UA"/>
        </w:rPr>
        <w:t xml:space="preserve"> –    </w:t>
      </w:r>
      <w:r w:rsidRPr="00AE6B6B">
        <w:rPr>
          <w:color w:val="000000"/>
          <w:lang w:val="uk-UA" w:eastAsia="uk-UA"/>
        </w:rPr>
        <w:tab/>
      </w:r>
      <w:r w:rsidRPr="00AE6B6B">
        <w:rPr>
          <w:rFonts w:ascii="Comic Sans MS" w:hAnsi="Comic Sans MS"/>
          <w:b/>
          <w:bCs/>
          <w:i/>
          <w:iCs/>
          <w:color w:val="993366"/>
          <w:lang w:val="uk-UA" w:eastAsia="uk-UA"/>
        </w:rPr>
        <w:t>М</w:t>
      </w:r>
      <w:r w:rsidRPr="00AE6B6B">
        <w:rPr>
          <w:color w:val="000000"/>
          <w:lang w:val="uk-UA" w:eastAsia="uk-UA"/>
        </w:rPr>
        <w:t>ісячник Безпеки життєдіяльності.</w:t>
      </w:r>
    </w:p>
    <w:p w:rsidR="00AE6B6B" w:rsidRPr="00AE6B6B" w:rsidRDefault="00AE6B6B" w:rsidP="00607E36">
      <w:pPr>
        <w:numPr>
          <w:ilvl w:val="0"/>
          <w:numId w:val="12"/>
        </w:numPr>
        <w:ind w:left="1262"/>
        <w:jc w:val="both"/>
        <w:textAlignment w:val="baseline"/>
        <w:rPr>
          <w:b/>
          <w:bCs/>
          <w:i/>
          <w:iCs/>
          <w:color w:val="993366"/>
          <w:lang w:val="uk-UA" w:eastAsia="uk-UA"/>
        </w:rPr>
      </w:pPr>
      <w:r w:rsidRPr="00AE6B6B">
        <w:rPr>
          <w:rFonts w:ascii="Georgia" w:hAnsi="Georgia"/>
          <w:b/>
          <w:bCs/>
          <w:i/>
          <w:iCs/>
          <w:color w:val="000000"/>
          <w:lang w:val="uk-UA" w:eastAsia="uk-UA"/>
        </w:rPr>
        <w:t>Жовтень</w:t>
      </w:r>
      <w:r w:rsidRPr="00AE6B6B">
        <w:rPr>
          <w:color w:val="000000"/>
          <w:lang w:val="uk-UA" w:eastAsia="uk-UA"/>
        </w:rPr>
        <w:t xml:space="preserve"> – </w:t>
      </w:r>
      <w:r w:rsidRPr="00AE6B6B">
        <w:rPr>
          <w:color w:val="000000"/>
          <w:lang w:val="uk-UA" w:eastAsia="uk-UA"/>
        </w:rPr>
        <w:tab/>
      </w:r>
      <w:r>
        <w:rPr>
          <w:color w:val="000000"/>
          <w:lang w:val="uk-UA" w:eastAsia="uk-UA"/>
        </w:rPr>
        <w:tab/>
      </w:r>
      <w:r w:rsidRPr="00AE6B6B">
        <w:rPr>
          <w:rFonts w:ascii="Comic Sans MS" w:hAnsi="Comic Sans MS"/>
          <w:b/>
          <w:bCs/>
          <w:i/>
          <w:iCs/>
          <w:color w:val="993366"/>
          <w:lang w:val="uk-UA" w:eastAsia="uk-UA"/>
        </w:rPr>
        <w:t>М</w:t>
      </w:r>
      <w:r w:rsidRPr="00AE6B6B">
        <w:rPr>
          <w:color w:val="000000"/>
          <w:lang w:val="uk-UA" w:eastAsia="uk-UA"/>
        </w:rPr>
        <w:t>ісячник правової освіти та правової культури.</w:t>
      </w:r>
    </w:p>
    <w:p w:rsidR="00AE6B6B" w:rsidRPr="00AE6B6B" w:rsidRDefault="00AE6B6B" w:rsidP="00607E36">
      <w:pPr>
        <w:numPr>
          <w:ilvl w:val="0"/>
          <w:numId w:val="12"/>
        </w:numPr>
        <w:ind w:left="1262"/>
        <w:jc w:val="both"/>
        <w:textAlignment w:val="baseline"/>
        <w:rPr>
          <w:b/>
          <w:bCs/>
          <w:i/>
          <w:iCs/>
          <w:color w:val="993366"/>
          <w:lang w:val="uk-UA" w:eastAsia="uk-UA"/>
        </w:rPr>
      </w:pPr>
      <w:r w:rsidRPr="00AE6B6B">
        <w:rPr>
          <w:rFonts w:ascii="Georgia" w:hAnsi="Georgia"/>
          <w:b/>
          <w:bCs/>
          <w:i/>
          <w:iCs/>
          <w:color w:val="000000"/>
          <w:lang w:val="uk-UA" w:eastAsia="uk-UA"/>
        </w:rPr>
        <w:t>Листопад</w:t>
      </w:r>
      <w:r w:rsidRPr="00AE6B6B">
        <w:rPr>
          <w:color w:val="000000"/>
          <w:lang w:val="uk-UA" w:eastAsia="uk-UA"/>
        </w:rPr>
        <w:t xml:space="preserve"> – </w:t>
      </w:r>
      <w:r w:rsidRPr="00AE6B6B">
        <w:rPr>
          <w:color w:val="000000"/>
          <w:lang w:val="uk-UA" w:eastAsia="uk-UA"/>
        </w:rPr>
        <w:tab/>
      </w:r>
      <w:r w:rsidRPr="00AE6B6B">
        <w:rPr>
          <w:rFonts w:ascii="Comic Sans MS" w:hAnsi="Comic Sans MS"/>
          <w:b/>
          <w:bCs/>
          <w:i/>
          <w:iCs/>
          <w:color w:val="993366"/>
          <w:lang w:val="uk-UA" w:eastAsia="uk-UA"/>
        </w:rPr>
        <w:t>М</w:t>
      </w:r>
      <w:r w:rsidRPr="00AE6B6B">
        <w:rPr>
          <w:color w:val="000000"/>
          <w:lang w:val="uk-UA" w:eastAsia="uk-UA"/>
        </w:rPr>
        <w:t>ісячник героїко-патріотичного виховання.</w:t>
      </w:r>
    </w:p>
    <w:p w:rsidR="00AE6B6B" w:rsidRPr="00AE6B6B" w:rsidRDefault="00AE6B6B" w:rsidP="00607E36">
      <w:pPr>
        <w:numPr>
          <w:ilvl w:val="0"/>
          <w:numId w:val="12"/>
        </w:numPr>
        <w:ind w:left="1262"/>
        <w:jc w:val="both"/>
        <w:textAlignment w:val="baseline"/>
        <w:rPr>
          <w:b/>
          <w:bCs/>
          <w:i/>
          <w:iCs/>
          <w:color w:val="993366"/>
          <w:lang w:val="uk-UA" w:eastAsia="uk-UA"/>
        </w:rPr>
      </w:pPr>
      <w:r w:rsidRPr="00AE6B6B">
        <w:rPr>
          <w:rFonts w:ascii="Georgia" w:hAnsi="Georgia"/>
          <w:b/>
          <w:bCs/>
          <w:i/>
          <w:iCs/>
          <w:color w:val="000000"/>
          <w:lang w:val="uk-UA" w:eastAsia="uk-UA"/>
        </w:rPr>
        <w:t>Грудень</w:t>
      </w:r>
      <w:r w:rsidRPr="00AE6B6B">
        <w:rPr>
          <w:color w:val="000000"/>
          <w:lang w:val="uk-UA" w:eastAsia="uk-UA"/>
        </w:rPr>
        <w:t xml:space="preserve"> – </w:t>
      </w:r>
      <w:r w:rsidRPr="00AE6B6B">
        <w:rPr>
          <w:color w:val="000000"/>
          <w:lang w:val="uk-UA" w:eastAsia="uk-UA"/>
        </w:rPr>
        <w:tab/>
      </w:r>
      <w:r w:rsidRPr="00AE6B6B">
        <w:rPr>
          <w:color w:val="000000"/>
          <w:lang w:val="uk-UA" w:eastAsia="uk-UA"/>
        </w:rPr>
        <w:tab/>
      </w:r>
      <w:r w:rsidRPr="00AE6B6B">
        <w:rPr>
          <w:rFonts w:ascii="Comic Sans MS" w:hAnsi="Comic Sans MS"/>
          <w:b/>
          <w:bCs/>
          <w:i/>
          <w:iCs/>
          <w:color w:val="993366"/>
          <w:lang w:val="uk-UA" w:eastAsia="uk-UA"/>
        </w:rPr>
        <w:t>М</w:t>
      </w:r>
      <w:r w:rsidRPr="00AE6B6B">
        <w:rPr>
          <w:color w:val="000000"/>
          <w:lang w:val="uk-UA" w:eastAsia="uk-UA"/>
        </w:rPr>
        <w:t>ісячник  національного виховання.   </w:t>
      </w:r>
    </w:p>
    <w:p w:rsidR="00AE6B6B" w:rsidRPr="00AE6B6B" w:rsidRDefault="00AE6B6B" w:rsidP="00607E36">
      <w:pPr>
        <w:numPr>
          <w:ilvl w:val="0"/>
          <w:numId w:val="12"/>
        </w:numPr>
        <w:ind w:left="1262"/>
        <w:jc w:val="both"/>
        <w:textAlignment w:val="baseline"/>
        <w:rPr>
          <w:b/>
          <w:bCs/>
          <w:i/>
          <w:iCs/>
          <w:color w:val="993366"/>
          <w:lang w:val="uk-UA" w:eastAsia="uk-UA"/>
        </w:rPr>
      </w:pPr>
      <w:r w:rsidRPr="00AE6B6B">
        <w:rPr>
          <w:rFonts w:ascii="Georgia" w:hAnsi="Georgia"/>
          <w:b/>
          <w:bCs/>
          <w:i/>
          <w:iCs/>
          <w:color w:val="000000"/>
          <w:lang w:val="uk-UA" w:eastAsia="uk-UA"/>
        </w:rPr>
        <w:t>Січень</w:t>
      </w:r>
      <w:r w:rsidRPr="00AE6B6B">
        <w:rPr>
          <w:color w:val="000000"/>
          <w:lang w:val="uk-UA" w:eastAsia="uk-UA"/>
        </w:rPr>
        <w:t xml:space="preserve"> – </w:t>
      </w:r>
      <w:r w:rsidRPr="00AE6B6B">
        <w:rPr>
          <w:color w:val="000000"/>
          <w:lang w:val="uk-UA" w:eastAsia="uk-UA"/>
        </w:rPr>
        <w:tab/>
      </w:r>
      <w:r w:rsidRPr="00AE6B6B">
        <w:rPr>
          <w:color w:val="000000"/>
          <w:lang w:val="uk-UA" w:eastAsia="uk-UA"/>
        </w:rPr>
        <w:tab/>
      </w:r>
      <w:r w:rsidRPr="00AE6B6B">
        <w:rPr>
          <w:rFonts w:ascii="Comic Sans MS" w:hAnsi="Comic Sans MS"/>
          <w:b/>
          <w:bCs/>
          <w:i/>
          <w:iCs/>
          <w:color w:val="993366"/>
          <w:lang w:val="uk-UA" w:eastAsia="uk-UA"/>
        </w:rPr>
        <w:t>М</w:t>
      </w:r>
      <w:r w:rsidRPr="00AE6B6B">
        <w:rPr>
          <w:color w:val="000000"/>
          <w:lang w:val="uk-UA" w:eastAsia="uk-UA"/>
        </w:rPr>
        <w:t>ісячник роботи з обдарованими дітьми.</w:t>
      </w:r>
    </w:p>
    <w:p w:rsidR="00AE6B6B" w:rsidRPr="00AE6B6B" w:rsidRDefault="00AE6B6B" w:rsidP="00607E36">
      <w:pPr>
        <w:numPr>
          <w:ilvl w:val="0"/>
          <w:numId w:val="12"/>
        </w:numPr>
        <w:ind w:left="1262"/>
        <w:jc w:val="both"/>
        <w:textAlignment w:val="baseline"/>
        <w:rPr>
          <w:b/>
          <w:bCs/>
          <w:i/>
          <w:iCs/>
          <w:color w:val="993366"/>
          <w:lang w:val="uk-UA" w:eastAsia="uk-UA"/>
        </w:rPr>
      </w:pPr>
      <w:r w:rsidRPr="00AE6B6B">
        <w:rPr>
          <w:rFonts w:ascii="Georgia" w:hAnsi="Georgia"/>
          <w:b/>
          <w:bCs/>
          <w:i/>
          <w:iCs/>
          <w:color w:val="000000"/>
          <w:lang w:val="uk-UA" w:eastAsia="uk-UA"/>
        </w:rPr>
        <w:t>Лютий</w:t>
      </w:r>
      <w:r w:rsidRPr="00AE6B6B">
        <w:rPr>
          <w:color w:val="000000"/>
          <w:lang w:val="uk-UA" w:eastAsia="uk-UA"/>
        </w:rPr>
        <w:t xml:space="preserve"> – </w:t>
      </w:r>
      <w:r w:rsidRPr="00AE6B6B">
        <w:rPr>
          <w:color w:val="000000"/>
          <w:lang w:val="uk-UA" w:eastAsia="uk-UA"/>
        </w:rPr>
        <w:tab/>
      </w:r>
      <w:r w:rsidRPr="00AE6B6B">
        <w:rPr>
          <w:color w:val="000000"/>
          <w:lang w:val="uk-UA" w:eastAsia="uk-UA"/>
        </w:rPr>
        <w:tab/>
      </w:r>
      <w:r w:rsidRPr="00AE6B6B">
        <w:rPr>
          <w:rFonts w:ascii="Comic Sans MS" w:hAnsi="Comic Sans MS"/>
          <w:b/>
          <w:bCs/>
          <w:i/>
          <w:iCs/>
          <w:color w:val="993366"/>
          <w:lang w:val="uk-UA" w:eastAsia="uk-UA"/>
        </w:rPr>
        <w:t>М</w:t>
      </w:r>
      <w:r w:rsidRPr="00AE6B6B">
        <w:rPr>
          <w:color w:val="000000"/>
          <w:lang w:val="uk-UA" w:eastAsia="uk-UA"/>
        </w:rPr>
        <w:t>ісячник етичного та естетичного виховання.</w:t>
      </w:r>
    </w:p>
    <w:p w:rsidR="00AE6B6B" w:rsidRPr="00AE6B6B" w:rsidRDefault="00AE6B6B" w:rsidP="00607E36">
      <w:pPr>
        <w:numPr>
          <w:ilvl w:val="0"/>
          <w:numId w:val="12"/>
        </w:numPr>
        <w:ind w:left="1262"/>
        <w:jc w:val="both"/>
        <w:textAlignment w:val="baseline"/>
        <w:rPr>
          <w:b/>
          <w:bCs/>
          <w:i/>
          <w:iCs/>
          <w:color w:val="993366"/>
          <w:lang w:val="uk-UA" w:eastAsia="uk-UA"/>
        </w:rPr>
      </w:pPr>
      <w:r w:rsidRPr="00AE6B6B">
        <w:rPr>
          <w:rFonts w:ascii="Georgia" w:hAnsi="Georgia"/>
          <w:b/>
          <w:bCs/>
          <w:i/>
          <w:iCs/>
          <w:color w:val="000000"/>
          <w:lang w:val="uk-UA" w:eastAsia="uk-UA"/>
        </w:rPr>
        <w:t>Березень</w:t>
      </w:r>
      <w:r w:rsidRPr="00AE6B6B">
        <w:rPr>
          <w:color w:val="000000"/>
          <w:lang w:val="uk-UA" w:eastAsia="uk-UA"/>
        </w:rPr>
        <w:t xml:space="preserve"> –  </w:t>
      </w:r>
      <w:r w:rsidRPr="00AE6B6B">
        <w:rPr>
          <w:color w:val="000000"/>
          <w:lang w:val="uk-UA" w:eastAsia="uk-UA"/>
        </w:rPr>
        <w:tab/>
      </w:r>
      <w:r>
        <w:rPr>
          <w:color w:val="000000"/>
          <w:lang w:val="uk-UA" w:eastAsia="uk-UA"/>
        </w:rPr>
        <w:tab/>
      </w:r>
      <w:r w:rsidRPr="00AE6B6B">
        <w:rPr>
          <w:rFonts w:ascii="Comic Sans MS" w:hAnsi="Comic Sans MS"/>
          <w:b/>
          <w:bCs/>
          <w:i/>
          <w:iCs/>
          <w:color w:val="993366"/>
          <w:lang w:val="uk-UA" w:eastAsia="uk-UA"/>
        </w:rPr>
        <w:t>М</w:t>
      </w:r>
      <w:r w:rsidRPr="00AE6B6B">
        <w:rPr>
          <w:color w:val="000000"/>
          <w:lang w:val="uk-UA" w:eastAsia="uk-UA"/>
        </w:rPr>
        <w:t>ісячник родинного виховання.</w:t>
      </w:r>
    </w:p>
    <w:p w:rsidR="00AE6B6B" w:rsidRPr="00AE6B6B" w:rsidRDefault="00AE6B6B" w:rsidP="00607E36">
      <w:pPr>
        <w:numPr>
          <w:ilvl w:val="0"/>
          <w:numId w:val="12"/>
        </w:numPr>
        <w:ind w:left="1262"/>
        <w:jc w:val="both"/>
        <w:textAlignment w:val="baseline"/>
        <w:rPr>
          <w:b/>
          <w:bCs/>
          <w:i/>
          <w:iCs/>
          <w:color w:val="993366"/>
          <w:lang w:val="uk-UA" w:eastAsia="uk-UA"/>
        </w:rPr>
      </w:pPr>
      <w:r w:rsidRPr="00AE6B6B">
        <w:rPr>
          <w:rFonts w:ascii="Georgia" w:hAnsi="Georgia"/>
          <w:b/>
          <w:bCs/>
          <w:i/>
          <w:iCs/>
          <w:color w:val="000000"/>
          <w:lang w:val="uk-UA" w:eastAsia="uk-UA"/>
        </w:rPr>
        <w:t>Квітень</w:t>
      </w:r>
      <w:r w:rsidRPr="00AE6B6B">
        <w:rPr>
          <w:color w:val="000000"/>
          <w:lang w:val="uk-UA" w:eastAsia="uk-UA"/>
        </w:rPr>
        <w:t xml:space="preserve"> – </w:t>
      </w:r>
      <w:r w:rsidRPr="00AE6B6B">
        <w:rPr>
          <w:color w:val="000000"/>
          <w:lang w:val="uk-UA" w:eastAsia="uk-UA"/>
        </w:rPr>
        <w:tab/>
      </w:r>
      <w:r w:rsidRPr="00AE6B6B">
        <w:rPr>
          <w:color w:val="000000"/>
          <w:lang w:val="uk-UA" w:eastAsia="uk-UA"/>
        </w:rPr>
        <w:tab/>
      </w:r>
      <w:r w:rsidRPr="00AE6B6B">
        <w:rPr>
          <w:rFonts w:ascii="Comic Sans MS" w:hAnsi="Comic Sans MS"/>
          <w:b/>
          <w:bCs/>
          <w:i/>
          <w:iCs/>
          <w:color w:val="993366"/>
          <w:lang w:val="uk-UA" w:eastAsia="uk-UA"/>
        </w:rPr>
        <w:t>М</w:t>
      </w:r>
      <w:r w:rsidRPr="00AE6B6B">
        <w:rPr>
          <w:color w:val="000000"/>
          <w:lang w:val="uk-UA" w:eastAsia="uk-UA"/>
        </w:rPr>
        <w:t>ісячник екологічного виховання. </w:t>
      </w:r>
    </w:p>
    <w:p w:rsidR="00AE6B6B" w:rsidRPr="00AE6B6B" w:rsidRDefault="00AE6B6B" w:rsidP="00AE6B6B">
      <w:pPr>
        <w:ind w:left="2638" w:firstLine="902"/>
        <w:jc w:val="both"/>
        <w:rPr>
          <w:lang w:val="uk-UA" w:eastAsia="uk-UA"/>
        </w:rPr>
      </w:pPr>
      <w:r w:rsidRPr="00AE6B6B">
        <w:rPr>
          <w:rFonts w:ascii="Comic Sans MS" w:hAnsi="Comic Sans MS"/>
          <w:b/>
          <w:bCs/>
          <w:i/>
          <w:iCs/>
          <w:color w:val="993366"/>
          <w:lang w:val="uk-UA" w:eastAsia="uk-UA"/>
        </w:rPr>
        <w:t>М</w:t>
      </w:r>
      <w:r w:rsidRPr="00AE6B6B">
        <w:rPr>
          <w:color w:val="000000"/>
          <w:lang w:val="uk-UA" w:eastAsia="uk-UA"/>
        </w:rPr>
        <w:t>ісячник профорієнтації.</w:t>
      </w:r>
    </w:p>
    <w:p w:rsidR="00AE6B6B" w:rsidRPr="00AE6B6B" w:rsidRDefault="00AE6B6B" w:rsidP="00A83449">
      <w:pPr>
        <w:numPr>
          <w:ilvl w:val="0"/>
          <w:numId w:val="13"/>
        </w:numPr>
        <w:ind w:firstLine="851"/>
        <w:jc w:val="both"/>
        <w:textAlignment w:val="baseline"/>
        <w:rPr>
          <w:b/>
          <w:bCs/>
          <w:i/>
          <w:iCs/>
          <w:color w:val="993366"/>
          <w:lang w:val="uk-UA" w:eastAsia="uk-UA"/>
        </w:rPr>
      </w:pPr>
      <w:r w:rsidRPr="00AE6B6B">
        <w:rPr>
          <w:rFonts w:ascii="Georgia" w:hAnsi="Georgia"/>
          <w:b/>
          <w:bCs/>
          <w:i/>
          <w:iCs/>
          <w:color w:val="000000"/>
          <w:lang w:val="uk-UA" w:eastAsia="uk-UA"/>
        </w:rPr>
        <w:t>Травень</w:t>
      </w:r>
      <w:r w:rsidRPr="00AE6B6B">
        <w:rPr>
          <w:color w:val="000000"/>
          <w:lang w:val="uk-UA" w:eastAsia="uk-UA"/>
        </w:rPr>
        <w:t xml:space="preserve"> – </w:t>
      </w:r>
      <w:r w:rsidRPr="00AE6B6B">
        <w:rPr>
          <w:color w:val="000000"/>
          <w:lang w:val="uk-UA" w:eastAsia="uk-UA"/>
        </w:rPr>
        <w:tab/>
      </w:r>
      <w:r w:rsidRPr="00AE6B6B">
        <w:rPr>
          <w:color w:val="000000"/>
          <w:lang w:val="uk-UA" w:eastAsia="uk-UA"/>
        </w:rPr>
        <w:tab/>
      </w:r>
      <w:r w:rsidRPr="00AE6B6B">
        <w:rPr>
          <w:rFonts w:ascii="Comic Sans MS" w:hAnsi="Comic Sans MS"/>
          <w:b/>
          <w:bCs/>
          <w:i/>
          <w:iCs/>
          <w:color w:val="993366"/>
          <w:lang w:val="uk-UA" w:eastAsia="uk-UA"/>
        </w:rPr>
        <w:t>М</w:t>
      </w:r>
      <w:r w:rsidRPr="00AE6B6B">
        <w:rPr>
          <w:color w:val="000000"/>
          <w:lang w:val="uk-UA" w:eastAsia="uk-UA"/>
        </w:rPr>
        <w:t>ісячник самоврядування. </w:t>
      </w:r>
    </w:p>
    <w:p w:rsidR="00AE6B6B" w:rsidRPr="00AE6B6B" w:rsidRDefault="00AE6B6B" w:rsidP="00AE6B6B">
      <w:pPr>
        <w:rPr>
          <w:lang w:val="uk-UA" w:eastAsia="uk-UA"/>
        </w:rPr>
      </w:pPr>
    </w:p>
    <w:p w:rsidR="00AE6B6B" w:rsidRPr="00AE6B6B" w:rsidRDefault="00AE6B6B" w:rsidP="00AE6B6B">
      <w:pPr>
        <w:ind w:firstLine="709"/>
        <w:jc w:val="both"/>
        <w:rPr>
          <w:lang w:val="uk-UA" w:eastAsia="uk-UA"/>
        </w:rPr>
      </w:pPr>
      <w:r w:rsidRPr="00AE6B6B">
        <w:rPr>
          <w:color w:val="000000"/>
          <w:lang w:val="uk-UA" w:eastAsia="uk-UA"/>
        </w:rPr>
        <w:t>Виховна система ліцею охоплює весь освітній процес: навчання, позакласну діяльність,  спілкування за межами ліцею. </w:t>
      </w:r>
    </w:p>
    <w:p w:rsidR="00AE6B6B" w:rsidRPr="00AE6B6B" w:rsidRDefault="00AE6B6B" w:rsidP="00AE6B6B">
      <w:pPr>
        <w:ind w:firstLine="709"/>
        <w:jc w:val="both"/>
        <w:rPr>
          <w:lang w:val="uk-UA" w:eastAsia="uk-UA"/>
        </w:rPr>
      </w:pPr>
      <w:r w:rsidRPr="00AE6B6B">
        <w:rPr>
          <w:color w:val="000000"/>
          <w:lang w:val="uk-UA" w:eastAsia="uk-UA"/>
        </w:rPr>
        <w:t>Проектуючи виховну систему, адміністрація ліцею, практичний психолог, класні керівники проводять психолого-педагогічну діагностику пізнавальних процесів, інтересів, нахилів, здібностей, емоційно-вольової сфери, інтелектуального розвитку, індивідуальних особливостей, дослідження структури класних колективів, їхньої соціальної активності, ціннісних орієнтацій. Результати діагностики дають змогу простежити динаміку змін індивідуальних особливостей кожного учня.</w:t>
      </w:r>
    </w:p>
    <w:p w:rsidR="00AE6B6B" w:rsidRPr="00AE6B6B" w:rsidRDefault="00AE6B6B" w:rsidP="00AE6B6B">
      <w:pPr>
        <w:ind w:firstLine="709"/>
        <w:jc w:val="both"/>
        <w:rPr>
          <w:lang w:val="uk-UA" w:eastAsia="uk-UA"/>
        </w:rPr>
      </w:pPr>
      <w:r w:rsidRPr="00AE6B6B">
        <w:rPr>
          <w:color w:val="000000"/>
          <w:lang w:val="uk-UA" w:eastAsia="uk-UA"/>
        </w:rPr>
        <w:t>Класні керівники значну увагу приділяють формуванню патріотизму, національної свідомості учнів, усвідомленню ними належності до рідної землі,  українського народу. </w:t>
      </w:r>
    </w:p>
    <w:p w:rsidR="00AE6B6B" w:rsidRPr="00AE6B6B" w:rsidRDefault="00AE6B6B" w:rsidP="00AE6B6B">
      <w:pPr>
        <w:ind w:firstLine="709"/>
        <w:jc w:val="both"/>
        <w:rPr>
          <w:lang w:val="uk-UA" w:eastAsia="uk-UA"/>
        </w:rPr>
      </w:pPr>
      <w:r w:rsidRPr="00AE6B6B">
        <w:rPr>
          <w:color w:val="000000"/>
          <w:lang w:val="uk-UA" w:eastAsia="uk-UA"/>
        </w:rPr>
        <w:t xml:space="preserve">У класних колективах проводилися години спілкування, присвячені Дню Незалежності України, визволенню України в роки Другої Світової війни, Дню рідної мови, Дню Гідності і </w:t>
      </w:r>
      <w:r w:rsidRPr="00AE6B6B">
        <w:rPr>
          <w:color w:val="000000"/>
          <w:lang w:val="uk-UA" w:eastAsia="uk-UA"/>
        </w:rPr>
        <w:lastRenderedPageBreak/>
        <w:t>Свободи, Дню єднання України, Дню Гімну України, Дню Герба України, заходи, присвячені пам’ятним датам держави та визначних українських діячів. Традиційними стали уроки духовності.</w:t>
      </w:r>
    </w:p>
    <w:p w:rsidR="00AE6B6B" w:rsidRPr="00AE6B6B" w:rsidRDefault="00AE6B6B" w:rsidP="00AE6B6B">
      <w:pPr>
        <w:ind w:firstLine="709"/>
        <w:jc w:val="both"/>
        <w:rPr>
          <w:lang w:val="uk-UA" w:eastAsia="uk-UA"/>
        </w:rPr>
      </w:pPr>
      <w:r w:rsidRPr="00AE6B6B">
        <w:rPr>
          <w:color w:val="000000"/>
          <w:lang w:val="uk-UA" w:eastAsia="uk-UA"/>
        </w:rPr>
        <w:t>Одним із аспектів громадянського виховання є проведення екскурсій рідним містом. Ліцей тісно співпрацює із історико-культурним центром-музеєм «Старий Костянтинів». У першому семестрі діти відвідали виставки, ознайомилися з експозиціями, працівники музею провели  цікаві, змістовні екскурсії, які збагачують школярів корисною інформацією.</w:t>
      </w:r>
    </w:p>
    <w:p w:rsidR="00AE6B6B" w:rsidRPr="00AE6B6B" w:rsidRDefault="00AE6B6B" w:rsidP="00AE6B6B">
      <w:pPr>
        <w:ind w:firstLine="709"/>
        <w:jc w:val="both"/>
        <w:rPr>
          <w:lang w:val="uk-UA" w:eastAsia="uk-UA"/>
        </w:rPr>
      </w:pPr>
      <w:r w:rsidRPr="00AE6B6B">
        <w:rPr>
          <w:color w:val="000000"/>
          <w:lang w:val="uk-UA" w:eastAsia="uk-UA"/>
        </w:rPr>
        <w:t>Вся робота з військово-патріотичного виховання спрямовується на формування в молоді позитивної мотивації до виконання патріотичного обов’язку - захисту України, організації волонтерської роботи. З метою забезпечення   ефективності та якості військово-патріотичної роботи, посилення її впливу на  ліцеїстів у  навчальному закладі  проведено такі заходи:</w:t>
      </w:r>
    </w:p>
    <w:p w:rsidR="00AE6B6B" w:rsidRPr="00AE6B6B" w:rsidRDefault="00AE6B6B" w:rsidP="00607E36">
      <w:pPr>
        <w:numPr>
          <w:ilvl w:val="0"/>
          <w:numId w:val="14"/>
        </w:numPr>
        <w:ind w:left="1069"/>
        <w:jc w:val="both"/>
        <w:textAlignment w:val="baseline"/>
        <w:rPr>
          <w:color w:val="993366"/>
          <w:lang w:val="uk-UA" w:eastAsia="uk-UA"/>
        </w:rPr>
      </w:pPr>
      <w:r w:rsidRPr="00AE6B6B">
        <w:rPr>
          <w:color w:val="000000"/>
          <w:lang w:val="uk-UA" w:eastAsia="uk-UA"/>
        </w:rPr>
        <w:t>Вахти Пам’яті;</w:t>
      </w:r>
    </w:p>
    <w:p w:rsidR="00AE6B6B" w:rsidRPr="00AE6B6B" w:rsidRDefault="00AE6B6B" w:rsidP="00607E36">
      <w:pPr>
        <w:numPr>
          <w:ilvl w:val="0"/>
          <w:numId w:val="14"/>
        </w:numPr>
        <w:ind w:left="1069"/>
        <w:jc w:val="both"/>
        <w:textAlignment w:val="baseline"/>
        <w:rPr>
          <w:color w:val="993366"/>
          <w:lang w:val="uk-UA" w:eastAsia="uk-UA"/>
        </w:rPr>
      </w:pPr>
      <w:r w:rsidRPr="00AE6B6B">
        <w:rPr>
          <w:color w:val="000000"/>
          <w:lang w:val="uk-UA" w:eastAsia="uk-UA"/>
        </w:rPr>
        <w:t>покладання квітів до меморіалу Слави до Дня визволення міста, Дня Гідності і Свободи, Дня Пам’яті та Примирення, Дня Героїв;</w:t>
      </w:r>
    </w:p>
    <w:p w:rsidR="00AE6B6B" w:rsidRPr="00AE6B6B" w:rsidRDefault="00AE6B6B" w:rsidP="00607E36">
      <w:pPr>
        <w:numPr>
          <w:ilvl w:val="0"/>
          <w:numId w:val="14"/>
        </w:numPr>
        <w:ind w:left="1069"/>
        <w:jc w:val="both"/>
        <w:textAlignment w:val="baseline"/>
        <w:rPr>
          <w:color w:val="993366"/>
          <w:lang w:val="uk-UA" w:eastAsia="uk-UA"/>
        </w:rPr>
      </w:pPr>
      <w:r w:rsidRPr="00AE6B6B">
        <w:rPr>
          <w:color w:val="000000"/>
          <w:lang w:val="uk-UA" w:eastAsia="uk-UA"/>
        </w:rPr>
        <w:t>проведення історичних квестів,</w:t>
      </w:r>
    </w:p>
    <w:p w:rsidR="00AE6B6B" w:rsidRPr="00AE6B6B" w:rsidRDefault="00AE6B6B" w:rsidP="00607E36">
      <w:pPr>
        <w:numPr>
          <w:ilvl w:val="0"/>
          <w:numId w:val="14"/>
        </w:numPr>
        <w:ind w:left="1069"/>
        <w:jc w:val="both"/>
        <w:textAlignment w:val="baseline"/>
        <w:rPr>
          <w:color w:val="993366"/>
          <w:lang w:val="uk-UA" w:eastAsia="uk-UA"/>
        </w:rPr>
      </w:pPr>
      <w:r w:rsidRPr="00AE6B6B">
        <w:rPr>
          <w:color w:val="000000"/>
          <w:lang w:val="uk-UA" w:eastAsia="uk-UA"/>
        </w:rPr>
        <w:t>проведення заходів щодо вшанування державних символів України,</w:t>
      </w:r>
    </w:p>
    <w:p w:rsidR="00AE6B6B" w:rsidRPr="00AE6B6B" w:rsidRDefault="00AE6B6B" w:rsidP="00607E36">
      <w:pPr>
        <w:numPr>
          <w:ilvl w:val="0"/>
          <w:numId w:val="14"/>
        </w:numPr>
        <w:ind w:left="1069"/>
        <w:jc w:val="both"/>
        <w:textAlignment w:val="baseline"/>
        <w:rPr>
          <w:color w:val="993366"/>
          <w:lang w:val="uk-UA" w:eastAsia="uk-UA"/>
        </w:rPr>
      </w:pPr>
      <w:r w:rsidRPr="00AE6B6B">
        <w:rPr>
          <w:color w:val="000000"/>
          <w:lang w:val="uk-UA" w:eastAsia="uk-UA"/>
        </w:rPr>
        <w:t>проведення наукових конференцій;</w:t>
      </w:r>
    </w:p>
    <w:p w:rsidR="00AE6B6B" w:rsidRPr="00AE6B6B" w:rsidRDefault="00AE6B6B" w:rsidP="00607E36">
      <w:pPr>
        <w:numPr>
          <w:ilvl w:val="0"/>
          <w:numId w:val="14"/>
        </w:numPr>
        <w:ind w:left="1069"/>
        <w:jc w:val="both"/>
        <w:textAlignment w:val="baseline"/>
        <w:rPr>
          <w:color w:val="993366"/>
          <w:lang w:val="uk-UA" w:eastAsia="uk-UA"/>
        </w:rPr>
      </w:pPr>
      <w:r w:rsidRPr="00AE6B6B">
        <w:rPr>
          <w:color w:val="000000"/>
          <w:lang w:val="uk-UA" w:eastAsia="uk-UA"/>
        </w:rPr>
        <w:t>перегляд та обговорення кінофільмів на військову тематику;</w:t>
      </w:r>
    </w:p>
    <w:p w:rsidR="00AE6B6B" w:rsidRPr="00AE6B6B" w:rsidRDefault="00AE6B6B" w:rsidP="00607E36">
      <w:pPr>
        <w:numPr>
          <w:ilvl w:val="0"/>
          <w:numId w:val="14"/>
        </w:numPr>
        <w:ind w:left="1069"/>
        <w:jc w:val="both"/>
        <w:textAlignment w:val="baseline"/>
        <w:rPr>
          <w:color w:val="993366"/>
          <w:lang w:val="uk-UA" w:eastAsia="uk-UA"/>
        </w:rPr>
      </w:pPr>
      <w:r w:rsidRPr="00AE6B6B">
        <w:rPr>
          <w:color w:val="000000"/>
          <w:lang w:val="uk-UA" w:eastAsia="uk-UA"/>
        </w:rPr>
        <w:t>тематичні виставки у бібліотеці ліцею;</w:t>
      </w:r>
    </w:p>
    <w:p w:rsidR="00AE6B6B" w:rsidRPr="00AE6B6B" w:rsidRDefault="00AE6B6B" w:rsidP="00607E36">
      <w:pPr>
        <w:numPr>
          <w:ilvl w:val="0"/>
          <w:numId w:val="14"/>
        </w:numPr>
        <w:ind w:left="1069"/>
        <w:jc w:val="both"/>
        <w:textAlignment w:val="baseline"/>
        <w:rPr>
          <w:color w:val="993366"/>
          <w:lang w:val="uk-UA" w:eastAsia="uk-UA"/>
        </w:rPr>
      </w:pPr>
      <w:r w:rsidRPr="00AE6B6B">
        <w:rPr>
          <w:color w:val="000000"/>
          <w:lang w:val="uk-UA" w:eastAsia="uk-UA"/>
        </w:rPr>
        <w:t>участь команди ліцею у військово-патріотичній грі  «Джура»;</w:t>
      </w:r>
    </w:p>
    <w:p w:rsidR="00AE6B6B" w:rsidRPr="00AE6B6B" w:rsidRDefault="00AE6B6B" w:rsidP="00607E36">
      <w:pPr>
        <w:numPr>
          <w:ilvl w:val="0"/>
          <w:numId w:val="14"/>
        </w:numPr>
        <w:ind w:left="1069"/>
        <w:jc w:val="both"/>
        <w:textAlignment w:val="baseline"/>
        <w:rPr>
          <w:color w:val="993366"/>
          <w:lang w:val="uk-UA" w:eastAsia="uk-UA"/>
        </w:rPr>
      </w:pPr>
      <w:r w:rsidRPr="00AE6B6B">
        <w:rPr>
          <w:color w:val="000000"/>
          <w:lang w:val="uk-UA" w:eastAsia="uk-UA"/>
        </w:rPr>
        <w:t>проведення змагань із військово-прикладних видів спорту,</w:t>
      </w:r>
    </w:p>
    <w:p w:rsidR="00AE6B6B" w:rsidRPr="00AE6B6B" w:rsidRDefault="00AE6B6B" w:rsidP="00607E36">
      <w:pPr>
        <w:numPr>
          <w:ilvl w:val="0"/>
          <w:numId w:val="14"/>
        </w:numPr>
        <w:ind w:left="1069"/>
        <w:jc w:val="both"/>
        <w:textAlignment w:val="baseline"/>
        <w:rPr>
          <w:color w:val="993366"/>
          <w:lang w:val="uk-UA" w:eastAsia="uk-UA"/>
        </w:rPr>
      </w:pPr>
      <w:r w:rsidRPr="00AE6B6B">
        <w:rPr>
          <w:color w:val="000000"/>
          <w:lang w:val="uk-UA" w:eastAsia="uk-UA"/>
        </w:rPr>
        <w:t>проведення квестів на військово-патріотичну тематику,</w:t>
      </w:r>
    </w:p>
    <w:p w:rsidR="00AE6B6B" w:rsidRPr="00AE6B6B" w:rsidRDefault="00AE6B6B" w:rsidP="00607E36">
      <w:pPr>
        <w:numPr>
          <w:ilvl w:val="0"/>
          <w:numId w:val="14"/>
        </w:numPr>
        <w:ind w:left="1069"/>
        <w:jc w:val="both"/>
        <w:textAlignment w:val="baseline"/>
        <w:rPr>
          <w:color w:val="993366"/>
          <w:lang w:val="uk-UA" w:eastAsia="uk-UA"/>
        </w:rPr>
      </w:pPr>
      <w:r w:rsidRPr="00AE6B6B">
        <w:rPr>
          <w:color w:val="000000"/>
          <w:lang w:val="uk-UA" w:eastAsia="uk-UA"/>
        </w:rPr>
        <w:t>проведення волонтерської роботи на підтримку військовослужбовців Збройних Сил України.</w:t>
      </w:r>
    </w:p>
    <w:p w:rsidR="00AE6B6B" w:rsidRPr="00AE6B6B" w:rsidRDefault="00AE6B6B" w:rsidP="00AE6B6B">
      <w:pPr>
        <w:ind w:firstLine="709"/>
        <w:jc w:val="both"/>
        <w:rPr>
          <w:lang w:val="uk-UA" w:eastAsia="uk-UA"/>
        </w:rPr>
      </w:pPr>
      <w:r w:rsidRPr="00AE6B6B">
        <w:rPr>
          <w:color w:val="000000"/>
          <w:lang w:val="uk-UA" w:eastAsia="uk-UA"/>
        </w:rPr>
        <w:t>Одним із шляхів розвитку творчої активності ліцеїстів, формування громадянина-патріота є реалізація проектів «Зігріємо людські серця своїми небайдужими серцями», «Чужої біди не буває», «Серце до серця» (Карпова Ю.Б., Петрова С.М.), «Нащадки козацької слави» (Білик С.В.), «Ми - маленькі українці» (Гілюк С.А.).</w:t>
      </w:r>
    </w:p>
    <w:p w:rsidR="00AE6B6B" w:rsidRPr="00AE6B6B" w:rsidRDefault="00AE6B6B" w:rsidP="00AE6B6B">
      <w:pPr>
        <w:ind w:firstLine="709"/>
        <w:jc w:val="both"/>
        <w:rPr>
          <w:lang w:val="uk-UA" w:eastAsia="uk-UA"/>
        </w:rPr>
      </w:pPr>
      <w:r w:rsidRPr="00AE6B6B">
        <w:rPr>
          <w:color w:val="000000"/>
          <w:lang w:val="uk-UA" w:eastAsia="uk-UA"/>
        </w:rPr>
        <w:t>Учнівське самоврядування ліцею активно працює над реалізацією довготривалого соціального проекту «Ми - волонтери». У рамках реалізації проекту центром учнівської ради «Волонтер» були організовані акції милосердя: «Подарунки воїнам-захисникам від Святого Миколая», «Голуб Миру над Україною», «Подаруй радість дітям», (надання матеріальної підтримки дітям із соціально незахищених сімей: одяг, книги, розвивальні ігри, канцтовари), адресна допомога на лікування дітям та сім’ям учнів ліцею. Ліцеїсти - активні учасники благодійної акції «Щаслива лапа».</w:t>
      </w:r>
    </w:p>
    <w:p w:rsidR="00AE6B6B" w:rsidRPr="00AE6B6B" w:rsidRDefault="00AE6B6B" w:rsidP="00AE6B6B">
      <w:pPr>
        <w:ind w:firstLine="709"/>
        <w:jc w:val="both"/>
        <w:rPr>
          <w:lang w:val="uk-UA" w:eastAsia="uk-UA"/>
        </w:rPr>
      </w:pPr>
      <w:r w:rsidRPr="00AE6B6B">
        <w:rPr>
          <w:color w:val="000000"/>
          <w:lang w:val="uk-UA" w:eastAsia="uk-UA"/>
        </w:rPr>
        <w:t>З початком війни в Україні члени педагогічного, батьківського та учнівського колективів ліцею активно долучилися до  волонтерської роботи у нових реаліях: продукти харчування, предмети облаштування військового побуту,  кошти на придбання військового спорядження, плетіння маскувальних сіток, дитячі малюнки, листи, поробки-обереги.</w:t>
      </w:r>
    </w:p>
    <w:p w:rsidR="00AE6B6B" w:rsidRPr="00AE6B6B" w:rsidRDefault="00AE6B6B" w:rsidP="00AE6B6B">
      <w:pPr>
        <w:ind w:firstLine="709"/>
        <w:jc w:val="both"/>
        <w:rPr>
          <w:lang w:val="uk-UA" w:eastAsia="uk-UA"/>
        </w:rPr>
      </w:pPr>
      <w:r w:rsidRPr="00AE6B6B">
        <w:rPr>
          <w:color w:val="000000"/>
          <w:lang w:val="uk-UA" w:eastAsia="uk-UA"/>
        </w:rPr>
        <w:t>З метою охоплення дітей спортивно-оздоровчою роботою  в рамках Спартакіади школярів ліцею проводилися спортивні змагання між класними колективами з баскетболу, волейболу, тенісу, шахів.</w:t>
      </w:r>
    </w:p>
    <w:p w:rsidR="00AE6B6B" w:rsidRPr="00AE6B6B" w:rsidRDefault="00AE6B6B" w:rsidP="00AE6B6B">
      <w:pPr>
        <w:ind w:firstLine="709"/>
        <w:jc w:val="both"/>
        <w:rPr>
          <w:lang w:val="uk-UA" w:eastAsia="uk-UA"/>
        </w:rPr>
      </w:pPr>
      <w:r w:rsidRPr="00AE6B6B">
        <w:rPr>
          <w:color w:val="000000"/>
          <w:lang w:val="uk-UA" w:eastAsia="uk-UA"/>
        </w:rPr>
        <w:t>Значна увага у ліцеї приділяється роботі з дітьми пільгових категорій (дітьми-сиротами, дітьми, позбавленими батьківського піклування, дітьми, які виховуються в неблагополучних та соціально незахищених сім’ях, дітьми внутрішньо переміщених осіб,). У ліцеї створюються належні умови для їх навчання та виховання: забезпечення гарячим харчуванням, підручниками, проте в умовах війни забезпечення цих дітей якісним літнім відпочинком та оздоровленням не було реалізовано. Дітям цих категорій впродовж навчального року забезпечувався психологічний супровід.</w:t>
      </w:r>
    </w:p>
    <w:p w:rsidR="00AE6B6B" w:rsidRPr="00AE6B6B" w:rsidRDefault="00AE6B6B" w:rsidP="00AE6B6B">
      <w:pPr>
        <w:ind w:firstLine="709"/>
        <w:jc w:val="both"/>
        <w:rPr>
          <w:lang w:val="uk-UA" w:eastAsia="uk-UA"/>
        </w:rPr>
      </w:pPr>
      <w:r w:rsidRPr="00AE6B6B">
        <w:rPr>
          <w:color w:val="000000"/>
          <w:lang w:val="uk-UA" w:eastAsia="uk-UA"/>
        </w:rPr>
        <w:t>Впродовж навчального року проводилася систематична робота щодо попередження насилля в сім’ї, насилля та булінгу у дитячому колективі. Значна робота здійснювалася практичним психологом ліцею. З цією метою проводилися тренінги для педагогічних працівників та учнів ліцею: «Попередження конфліктів», «Види насилля. Булінг», перегляд фільмів: «Насильство у житті дитини», «Світ без насильства», «Діти – дзеркало батьків», «Як зупинити булінг?», бесіда «Права та обов’язки учнів».</w:t>
      </w:r>
    </w:p>
    <w:p w:rsidR="00AE6B6B" w:rsidRPr="00AE6B6B" w:rsidRDefault="00AE6B6B" w:rsidP="00AE6B6B">
      <w:pPr>
        <w:ind w:firstLine="709"/>
        <w:jc w:val="both"/>
        <w:rPr>
          <w:lang w:val="uk-UA" w:eastAsia="uk-UA"/>
        </w:rPr>
      </w:pPr>
      <w:r w:rsidRPr="00AE6B6B">
        <w:rPr>
          <w:color w:val="000000"/>
          <w:lang w:val="uk-UA" w:eastAsia="uk-UA"/>
        </w:rPr>
        <w:lastRenderedPageBreak/>
        <w:t>У ліцеї проводилися зустрічі учнів із працівниками Кризового центру (проведення інтерактивних зустрічей, рольових ігор), зустрічі із працівниками ювенальної превенції щодо профілактики домашнього та шкільного насилля.</w:t>
      </w:r>
    </w:p>
    <w:p w:rsidR="00AE6B6B" w:rsidRPr="00AE6B6B" w:rsidRDefault="00AE6B6B" w:rsidP="00AE6B6B">
      <w:pPr>
        <w:ind w:firstLine="709"/>
        <w:jc w:val="both"/>
        <w:rPr>
          <w:lang w:val="uk-UA" w:eastAsia="uk-UA"/>
        </w:rPr>
      </w:pPr>
      <w:r w:rsidRPr="00AE6B6B">
        <w:rPr>
          <w:color w:val="000000"/>
          <w:lang w:val="uk-UA" w:eastAsia="uk-UA"/>
        </w:rPr>
        <w:t>Налагоджена система проведення профілактичної роботи із учнями, схильними до проявів насилля над іншими.</w:t>
      </w:r>
    </w:p>
    <w:p w:rsidR="00AE6B6B" w:rsidRPr="00AE6B6B" w:rsidRDefault="00AE6B6B" w:rsidP="00AE6B6B">
      <w:pPr>
        <w:ind w:firstLine="709"/>
        <w:jc w:val="both"/>
        <w:rPr>
          <w:lang w:val="uk-UA" w:eastAsia="uk-UA"/>
        </w:rPr>
      </w:pPr>
      <w:r w:rsidRPr="00AE6B6B">
        <w:rPr>
          <w:color w:val="000000"/>
          <w:lang w:val="uk-UA" w:eastAsia="uk-UA"/>
        </w:rPr>
        <w:t>У ліцеї систематично здійснюється контроль за відвідуванням учнями навчальних занять, проводиться робота щодо запобігання пропусків занять учнями без поважних причин на різних рівнях: адміністративному, класних керівників, вчителів-предметників, учнівського самоврядування. Розроблений відповідний алгоритм дій.</w:t>
      </w:r>
    </w:p>
    <w:p w:rsidR="00AE6B6B" w:rsidRPr="00AE6B6B" w:rsidRDefault="00AE6B6B" w:rsidP="00AE6B6B">
      <w:pPr>
        <w:ind w:firstLine="709"/>
        <w:jc w:val="both"/>
        <w:rPr>
          <w:lang w:val="uk-UA" w:eastAsia="uk-UA"/>
        </w:rPr>
      </w:pPr>
      <w:r w:rsidRPr="00AE6B6B">
        <w:rPr>
          <w:color w:val="000000"/>
          <w:lang w:val="uk-UA" w:eastAsia="uk-UA"/>
        </w:rPr>
        <w:t>У ліцеї створена чітка система роботи з батьками, основними завданнями якої є:</w:t>
      </w:r>
    </w:p>
    <w:p w:rsidR="00AE6B6B" w:rsidRPr="00AE6B6B" w:rsidRDefault="00AE6B6B" w:rsidP="00607E36">
      <w:pPr>
        <w:numPr>
          <w:ilvl w:val="0"/>
          <w:numId w:val="15"/>
        </w:numPr>
        <w:ind w:left="1069"/>
        <w:jc w:val="both"/>
        <w:textAlignment w:val="baseline"/>
        <w:rPr>
          <w:rFonts w:ascii="Arial" w:hAnsi="Arial" w:cs="Arial"/>
          <w:color w:val="993366"/>
          <w:lang w:val="uk-UA" w:eastAsia="uk-UA"/>
        </w:rPr>
      </w:pPr>
      <w:r w:rsidRPr="00AE6B6B">
        <w:rPr>
          <w:color w:val="000000"/>
          <w:lang w:val="uk-UA" w:eastAsia="uk-UA"/>
        </w:rPr>
        <w:t>налагодження тісної співпраці ліцею з батьками: проведення батьківських зборів, індивідуальних консультацій( онлайн спілкування), робота "Батьківської школи".</w:t>
      </w:r>
    </w:p>
    <w:p w:rsidR="00AE6B6B" w:rsidRPr="00AE6B6B" w:rsidRDefault="00AE6B6B" w:rsidP="00607E36">
      <w:pPr>
        <w:numPr>
          <w:ilvl w:val="0"/>
          <w:numId w:val="15"/>
        </w:numPr>
        <w:ind w:left="1069"/>
        <w:jc w:val="both"/>
        <w:textAlignment w:val="baseline"/>
        <w:rPr>
          <w:rFonts w:ascii="Arial" w:hAnsi="Arial" w:cs="Arial"/>
          <w:color w:val="993366"/>
          <w:lang w:val="uk-UA" w:eastAsia="uk-UA"/>
        </w:rPr>
      </w:pPr>
      <w:r w:rsidRPr="00AE6B6B">
        <w:rPr>
          <w:color w:val="000000"/>
          <w:lang w:val="uk-UA" w:eastAsia="uk-UA"/>
        </w:rPr>
        <w:t>активізація роботи з батьківською громадськістю щодо роз’яснення законодавства України з питань освіти;</w:t>
      </w:r>
    </w:p>
    <w:p w:rsidR="00AE6B6B" w:rsidRPr="00AE6B6B" w:rsidRDefault="00AE6B6B" w:rsidP="00607E36">
      <w:pPr>
        <w:numPr>
          <w:ilvl w:val="0"/>
          <w:numId w:val="15"/>
        </w:numPr>
        <w:ind w:left="1069"/>
        <w:jc w:val="both"/>
        <w:textAlignment w:val="baseline"/>
        <w:rPr>
          <w:rFonts w:ascii="Arial" w:hAnsi="Arial" w:cs="Arial"/>
          <w:color w:val="993366"/>
          <w:lang w:val="uk-UA" w:eastAsia="uk-UA"/>
        </w:rPr>
      </w:pPr>
      <w:r w:rsidRPr="00AE6B6B">
        <w:rPr>
          <w:color w:val="000000"/>
          <w:lang w:val="uk-UA" w:eastAsia="uk-UA"/>
        </w:rPr>
        <w:t>аналіз стану навчальних досягнень учнів, виявлення причини безвідповідального ставлення батьків до навчання і виховання власних дітей;</w:t>
      </w:r>
    </w:p>
    <w:p w:rsidR="00AE6B6B" w:rsidRPr="00AE6B6B" w:rsidRDefault="00AE6B6B" w:rsidP="00607E36">
      <w:pPr>
        <w:numPr>
          <w:ilvl w:val="0"/>
          <w:numId w:val="15"/>
        </w:numPr>
        <w:ind w:left="1069"/>
        <w:jc w:val="both"/>
        <w:textAlignment w:val="baseline"/>
        <w:rPr>
          <w:rFonts w:ascii="Arial" w:hAnsi="Arial" w:cs="Arial"/>
          <w:color w:val="993366"/>
          <w:lang w:val="uk-UA" w:eastAsia="uk-UA"/>
        </w:rPr>
      </w:pPr>
      <w:r w:rsidRPr="00AE6B6B">
        <w:rPr>
          <w:color w:val="000000"/>
          <w:lang w:val="uk-UA" w:eastAsia="uk-UA"/>
        </w:rPr>
        <w:t>допомога батькам в оволодінні системою умінь, необхідних для організації дистанційного навчання,</w:t>
      </w:r>
    </w:p>
    <w:p w:rsidR="00AE6B6B" w:rsidRPr="00AE6B6B" w:rsidRDefault="00AE6B6B" w:rsidP="00607E36">
      <w:pPr>
        <w:numPr>
          <w:ilvl w:val="0"/>
          <w:numId w:val="15"/>
        </w:numPr>
        <w:ind w:left="1069"/>
        <w:jc w:val="both"/>
        <w:textAlignment w:val="baseline"/>
        <w:rPr>
          <w:rFonts w:ascii="Arial" w:hAnsi="Arial" w:cs="Arial"/>
          <w:color w:val="993366"/>
          <w:lang w:val="uk-UA" w:eastAsia="uk-UA"/>
        </w:rPr>
      </w:pPr>
      <w:r w:rsidRPr="00AE6B6B">
        <w:rPr>
          <w:color w:val="000000"/>
          <w:lang w:val="uk-UA" w:eastAsia="uk-UA"/>
        </w:rPr>
        <w:t>впровадження форм роботи з сім’ями, що сприяє гуманізації взаємовідносин «педагоги–батьки».</w:t>
      </w:r>
    </w:p>
    <w:p w:rsidR="00AE6B6B" w:rsidRPr="00AE6B6B" w:rsidRDefault="00AE6B6B" w:rsidP="00AE6B6B">
      <w:pPr>
        <w:ind w:firstLine="709"/>
        <w:jc w:val="both"/>
        <w:rPr>
          <w:lang w:val="uk-UA" w:eastAsia="uk-UA"/>
        </w:rPr>
      </w:pPr>
      <w:r w:rsidRPr="00AE6B6B">
        <w:rPr>
          <w:color w:val="000000"/>
          <w:lang w:val="uk-UA" w:eastAsia="uk-UA"/>
        </w:rPr>
        <w:t>Цілеспрямовану, систематичну, організовану і прогнозовану діяльність передбачає модель учнівського самоврядування ліцею, провідними ідеями роботи якого є:</w:t>
      </w:r>
    </w:p>
    <w:p w:rsidR="00AE6B6B" w:rsidRPr="00AE6B6B" w:rsidRDefault="00AE6B6B" w:rsidP="00607E36">
      <w:pPr>
        <w:numPr>
          <w:ilvl w:val="0"/>
          <w:numId w:val="16"/>
        </w:numPr>
        <w:ind w:left="992"/>
        <w:jc w:val="both"/>
        <w:textAlignment w:val="baseline"/>
        <w:rPr>
          <w:color w:val="993366"/>
          <w:lang w:val="uk-UA" w:eastAsia="uk-UA"/>
        </w:rPr>
      </w:pPr>
      <w:r w:rsidRPr="00AE6B6B">
        <w:rPr>
          <w:color w:val="000000"/>
          <w:lang w:val="uk-UA" w:eastAsia="uk-UA"/>
        </w:rPr>
        <w:t>виховання соціально зрілої, творчої, ініціативної, патріотично налаштованої особистості через її участь в діяльності дитячої  організації, що існує на принципах самоврядування;</w:t>
      </w:r>
    </w:p>
    <w:p w:rsidR="00AE6B6B" w:rsidRPr="00AE6B6B" w:rsidRDefault="00AE6B6B" w:rsidP="00607E36">
      <w:pPr>
        <w:numPr>
          <w:ilvl w:val="0"/>
          <w:numId w:val="16"/>
        </w:numPr>
        <w:ind w:left="992"/>
        <w:jc w:val="both"/>
        <w:textAlignment w:val="baseline"/>
        <w:rPr>
          <w:color w:val="993366"/>
          <w:lang w:val="uk-UA" w:eastAsia="uk-UA"/>
        </w:rPr>
      </w:pPr>
      <w:r w:rsidRPr="00AE6B6B">
        <w:rPr>
          <w:color w:val="000000"/>
          <w:lang w:val="uk-UA" w:eastAsia="uk-UA"/>
        </w:rPr>
        <w:t>формування життєво важливих компетенцій особистості для майбутнього виконання обов’язків щодо участі в керівництві державними, суспільними справами, здобуття навичок самоврядування, саморозвитку, самовдосконалення.</w:t>
      </w:r>
    </w:p>
    <w:p w:rsidR="00AE6B6B" w:rsidRPr="00AE6B6B" w:rsidRDefault="00AE6B6B" w:rsidP="00AE6B6B">
      <w:pPr>
        <w:ind w:firstLine="638"/>
        <w:jc w:val="both"/>
        <w:rPr>
          <w:lang w:val="uk-UA" w:eastAsia="uk-UA"/>
        </w:rPr>
      </w:pPr>
      <w:r w:rsidRPr="00AE6B6B">
        <w:rPr>
          <w:color w:val="000000"/>
          <w:lang w:val="uk-UA" w:eastAsia="uk-UA"/>
        </w:rPr>
        <w:t>Учнівська рада ліцею є  активним, дієвим центром організації та реалізації цікавого, змістовного життя школярів у ліцеї, створення у навчальному закладі комфортної, творчої  атмосфери.</w:t>
      </w:r>
    </w:p>
    <w:p w:rsidR="00AE6B6B" w:rsidRPr="00AE6B6B" w:rsidRDefault="00AE6B6B" w:rsidP="00AE6B6B">
      <w:pPr>
        <w:ind w:firstLine="638"/>
        <w:jc w:val="both"/>
        <w:rPr>
          <w:lang w:val="uk-UA" w:eastAsia="uk-UA"/>
        </w:rPr>
      </w:pPr>
      <w:r w:rsidRPr="00AE6B6B">
        <w:rPr>
          <w:color w:val="000000"/>
          <w:lang w:val="uk-UA" w:eastAsia="uk-UA"/>
        </w:rPr>
        <w:t>Впродовж навчального року ліцеїсти брали активну участь у міській раді старшокласників міста. З метою активізації пізнавальних інтересів школярів, розширення їх світогляду в ліцеї працюють клуби «Зустріч», «Твоє здоров’я». З метою розвитку творчого потенціалу учнів ліцею діє дитячо-юнацьке об’єднання «Гармонія», яке включає гуртки, секції спортивного, художньо-естетичного, екологічного спрямування.</w:t>
      </w:r>
    </w:p>
    <w:p w:rsidR="00AE6B6B" w:rsidRPr="00AE6B6B" w:rsidRDefault="00AE6B6B" w:rsidP="00AE6B6B">
      <w:pPr>
        <w:rPr>
          <w:lang w:val="uk-UA" w:eastAsia="uk-UA"/>
        </w:rPr>
      </w:pPr>
    </w:p>
    <w:p w:rsidR="00AE6B6B" w:rsidRPr="00AE6B6B" w:rsidRDefault="00AE6B6B" w:rsidP="00AE6B6B">
      <w:pPr>
        <w:ind w:firstLine="709"/>
        <w:jc w:val="center"/>
        <w:rPr>
          <w:lang w:val="uk-UA" w:eastAsia="uk-UA"/>
        </w:rPr>
      </w:pPr>
      <w:r w:rsidRPr="00AE6B6B">
        <w:rPr>
          <w:b/>
          <w:bCs/>
          <w:color w:val="943634"/>
          <w:lang w:val="uk-UA" w:eastAsia="uk-UA"/>
        </w:rPr>
        <w:t>Охоплення гуртковою роботою</w:t>
      </w:r>
    </w:p>
    <w:p w:rsidR="00AE6B6B" w:rsidRDefault="00AE6B6B" w:rsidP="00AE6B6B">
      <w:pPr>
        <w:spacing w:after="240"/>
        <w:jc w:val="center"/>
        <w:rPr>
          <w:b/>
          <w:bCs/>
          <w:color w:val="943634"/>
          <w:lang w:val="uk-UA" w:eastAsia="uk-UA"/>
        </w:rPr>
      </w:pPr>
      <w:r w:rsidRPr="00AE6B6B">
        <w:rPr>
          <w:lang w:val="uk-UA" w:eastAsia="uk-UA"/>
        </w:rPr>
        <w:br/>
      </w:r>
      <w:r w:rsidRPr="00AE6B6B">
        <w:rPr>
          <w:noProof/>
          <w:bdr w:val="none" w:sz="0" w:space="0" w:color="auto" w:frame="1"/>
          <w:lang w:val="uk-UA" w:eastAsia="uk-UA"/>
        </w:rPr>
        <w:drawing>
          <wp:inline distT="0" distB="0" distL="0" distR="0">
            <wp:extent cx="5197642" cy="2743200"/>
            <wp:effectExtent l="0" t="0" r="3175" b="0"/>
            <wp:docPr id="7" name="Рисунок 7" descr="https://lh5.googleusercontent.com/IjumS-3u6-OvivnLH1FfqIiE4tYr6h5WZ2ucZ5RwKITCODT-4vggN1zpW_FAIjm9WzjUYlaz9U6b_Km3C2Zyk3TVIBJYZOJvaXuy4z0J81WayPRqtsSLBBGUoUrlCc6KYmvAi7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5.googleusercontent.com/IjumS-3u6-OvivnLH1FfqIiE4tYr6h5WZ2ucZ5RwKITCODT-4vggN1zpW_FAIjm9WzjUYlaz9U6b_Km3C2Zyk3TVIBJYZOJvaXuy4z0J81WayPRqtsSLBBGUoUrlCc6KYmvAi7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8763" cy="2764903"/>
                    </a:xfrm>
                    <a:prstGeom prst="rect">
                      <a:avLst/>
                    </a:prstGeom>
                    <a:noFill/>
                    <a:ln>
                      <a:noFill/>
                    </a:ln>
                  </pic:spPr>
                </pic:pic>
              </a:graphicData>
            </a:graphic>
          </wp:inline>
        </w:drawing>
      </w:r>
      <w:r w:rsidRPr="00AE6B6B">
        <w:rPr>
          <w:lang w:val="uk-UA" w:eastAsia="uk-UA"/>
        </w:rPr>
        <w:br/>
      </w:r>
      <w:r w:rsidRPr="00AE6B6B">
        <w:rPr>
          <w:lang w:val="uk-UA" w:eastAsia="uk-UA"/>
        </w:rPr>
        <w:br/>
      </w:r>
      <w:r w:rsidRPr="00AE6B6B">
        <w:rPr>
          <w:lang w:val="uk-UA" w:eastAsia="uk-UA"/>
        </w:rPr>
        <w:lastRenderedPageBreak/>
        <w:br/>
      </w:r>
      <w:r w:rsidRPr="00AE6B6B">
        <w:rPr>
          <w:b/>
          <w:bCs/>
          <w:color w:val="943634"/>
          <w:lang w:val="uk-UA" w:eastAsia="uk-UA"/>
        </w:rPr>
        <w:t>Охоплення учнів позакласною гуртковою роботою</w:t>
      </w:r>
    </w:p>
    <w:p w:rsidR="00AE6B6B" w:rsidRPr="00AE6B6B" w:rsidRDefault="00AE6B6B" w:rsidP="00AE6B6B">
      <w:pPr>
        <w:spacing w:after="240"/>
        <w:jc w:val="center"/>
        <w:rPr>
          <w:lang w:val="uk-UA" w:eastAsia="uk-UA"/>
        </w:rPr>
      </w:pPr>
      <w:r w:rsidRPr="00AE6B6B">
        <w:rPr>
          <w:noProof/>
          <w:bdr w:val="none" w:sz="0" w:space="0" w:color="auto" w:frame="1"/>
          <w:lang w:val="uk-UA" w:eastAsia="uk-UA"/>
        </w:rPr>
        <w:drawing>
          <wp:inline distT="0" distB="0" distL="0" distR="0">
            <wp:extent cx="5238750" cy="2905125"/>
            <wp:effectExtent l="0" t="0" r="0" b="9525"/>
            <wp:docPr id="6" name="Рисунок 6" descr="https://lh4.googleusercontent.com/6l6lT_FzuZy83hjj1ex6uGtAoQH9wUuOhi8y5tedkb7AavmBR3Hrw9JJJLAjA8lvmypmHsxJyvzeNWUx8qOr2PwQJ8RpMzeFjhhsnWawFwQvLNX9Ea87Ef8MfSRxqKDSn1jhF9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4.googleusercontent.com/6l6lT_FzuZy83hjj1ex6uGtAoQH9wUuOhi8y5tedkb7AavmBR3Hrw9JJJLAjA8lvmypmHsxJyvzeNWUx8qOr2PwQJ8RpMzeFjhhsnWawFwQvLNX9Ea87Ef8MfSRxqKDSn1jhF9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0" cy="2905125"/>
                    </a:xfrm>
                    <a:prstGeom prst="rect">
                      <a:avLst/>
                    </a:prstGeom>
                    <a:noFill/>
                    <a:ln>
                      <a:noFill/>
                    </a:ln>
                  </pic:spPr>
                </pic:pic>
              </a:graphicData>
            </a:graphic>
          </wp:inline>
        </w:drawing>
      </w:r>
    </w:p>
    <w:p w:rsidR="00AE6B6B" w:rsidRPr="00AE6B6B" w:rsidRDefault="00AE6B6B" w:rsidP="00A83449">
      <w:pPr>
        <w:spacing w:after="240"/>
        <w:jc w:val="center"/>
        <w:rPr>
          <w:lang w:val="uk-UA" w:eastAsia="uk-UA"/>
        </w:rPr>
      </w:pPr>
      <w:r w:rsidRPr="00AE6B6B">
        <w:rPr>
          <w:lang w:val="uk-UA" w:eastAsia="uk-UA"/>
        </w:rPr>
        <w:br/>
      </w:r>
      <w:r w:rsidRPr="00AE6B6B">
        <w:rPr>
          <w:b/>
          <w:bCs/>
          <w:color w:val="943634"/>
          <w:lang w:val="uk-UA" w:eastAsia="uk-UA"/>
        </w:rPr>
        <w:t>Охоплення учнів ліцею позашкільною освітою</w:t>
      </w:r>
    </w:p>
    <w:p w:rsidR="00AE6B6B" w:rsidRDefault="00AE6B6B" w:rsidP="00AE6B6B">
      <w:pPr>
        <w:spacing w:after="240"/>
        <w:jc w:val="center"/>
        <w:rPr>
          <w:lang w:val="uk-UA" w:eastAsia="uk-UA"/>
        </w:rPr>
      </w:pPr>
      <w:r w:rsidRPr="00AE6B6B">
        <w:rPr>
          <w:lang w:val="uk-UA" w:eastAsia="uk-UA"/>
        </w:rPr>
        <w:br/>
      </w:r>
      <w:r w:rsidRPr="00AE6B6B">
        <w:rPr>
          <w:noProof/>
          <w:bdr w:val="none" w:sz="0" w:space="0" w:color="auto" w:frame="1"/>
          <w:lang w:val="uk-UA" w:eastAsia="uk-UA"/>
        </w:rPr>
        <w:drawing>
          <wp:inline distT="0" distB="0" distL="0" distR="0">
            <wp:extent cx="5114925" cy="2695575"/>
            <wp:effectExtent l="0" t="0" r="9525" b="9525"/>
            <wp:docPr id="5" name="Рисунок 5" descr="https://lh6.googleusercontent.com/3zGTftwyZs_FFVxMWFmxxp1s7bBD3ou58KoQD5JYIhezbNQnHFjL_3nFLBHOYxiDEjju8OkGu1ZmFnnDKHWcRxo_qU6SedxzNxcQcUsLT_os0yTahBTGndZs6P1_OwLFlr-iY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6.googleusercontent.com/3zGTftwyZs_FFVxMWFmxxp1s7bBD3ou58KoQD5JYIhezbNQnHFjL_3nFLBHOYxiDEjju8OkGu1ZmFnnDKHWcRxo_qU6SedxzNxcQcUsLT_os0yTahBTGndZs6P1_OwLFlr-iYV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14925" cy="2695575"/>
                    </a:xfrm>
                    <a:prstGeom prst="rect">
                      <a:avLst/>
                    </a:prstGeom>
                    <a:noFill/>
                    <a:ln>
                      <a:noFill/>
                    </a:ln>
                  </pic:spPr>
                </pic:pic>
              </a:graphicData>
            </a:graphic>
          </wp:inline>
        </w:drawing>
      </w:r>
    </w:p>
    <w:p w:rsidR="00AE6B6B" w:rsidRPr="00AE6B6B" w:rsidRDefault="00AE6B6B" w:rsidP="00AE6B6B">
      <w:pPr>
        <w:spacing w:after="240"/>
        <w:jc w:val="both"/>
        <w:rPr>
          <w:lang w:val="uk-UA" w:eastAsia="uk-UA"/>
        </w:rPr>
      </w:pPr>
      <w:r w:rsidRPr="00AE6B6B">
        <w:rPr>
          <w:lang w:val="uk-UA" w:eastAsia="uk-UA"/>
        </w:rPr>
        <w:br/>
      </w:r>
      <w:r w:rsidRPr="00AE6B6B">
        <w:rPr>
          <w:color w:val="000000"/>
          <w:lang w:val="uk-UA" w:eastAsia="uk-UA"/>
        </w:rPr>
        <w:t>У навчальному закладі склалася система традиційних, самобутніх для ліцею заходів, які користуються популярністю серед учнів та батьків:</w:t>
      </w:r>
      <w:r w:rsidR="00465306">
        <w:rPr>
          <w:color w:val="000000"/>
          <w:lang w:val="uk-UA" w:eastAsia="uk-UA"/>
        </w:rPr>
        <w:t xml:space="preserve"> </w:t>
      </w:r>
      <w:bookmarkStart w:id="0" w:name="_GoBack"/>
      <w:bookmarkEnd w:id="0"/>
      <w:r w:rsidRPr="00AE6B6B">
        <w:rPr>
          <w:color w:val="000000"/>
          <w:lang w:val="uk-UA" w:eastAsia="uk-UA"/>
        </w:rPr>
        <w:t>День Знань, осінній ярмарок «Землі моєї щедрії дари», свято до Дня працівників освіти,  посвята у ліцеїсти, посвята у п’ятикласники, вечори відпочинку для учнів старших класів, фестиваль дитячої творчості «Зоряний час», «Майдан у ліцеї», присвячений пам’яті Небесної сотні, День Доброти, День Вишиванки, День Миру, День щастя, День дитини, День поезії, шкільна Спартакіада, козацькі розваги, День Святого Миколая, святкування приходу весни, День здоров’я, акції: «Не спалюй своє майбутнє», «День соборності України», «Голуб миру над Україною», «Вишивана моя Україно». Яскравістю, неповторністю, оригінальністю відзначається проведення у ліцеї новорічних свят та випускного вечора «Зоряна мить ліцею». Проте, у зв’язку із запровадженням карантинних обмежень, війни в Україні частина заходів  була не проведена, або проведена в онлайн форматі.</w:t>
      </w:r>
    </w:p>
    <w:p w:rsidR="00976475" w:rsidRPr="009D34C1" w:rsidRDefault="00976475" w:rsidP="005566AF">
      <w:pPr>
        <w:pStyle w:val="a6"/>
        <w:tabs>
          <w:tab w:val="clear" w:pos="900"/>
          <w:tab w:val="left" w:pos="1134"/>
        </w:tabs>
        <w:ind w:firstLine="709"/>
      </w:pPr>
    </w:p>
    <w:p w:rsidR="007A4972" w:rsidRPr="009F0198" w:rsidRDefault="004A0400" w:rsidP="004A0400">
      <w:pPr>
        <w:tabs>
          <w:tab w:val="left" w:pos="900"/>
        </w:tabs>
        <w:ind w:left="993"/>
        <w:jc w:val="center"/>
        <w:rPr>
          <w:rFonts w:ascii="Bookman Old Style" w:hAnsi="Bookman Old Style"/>
          <w:b/>
          <w:bCs/>
          <w:iCs/>
          <w:color w:val="CC3399"/>
          <w:lang w:val="uk-UA"/>
        </w:rPr>
      </w:pPr>
      <w:r>
        <w:rPr>
          <w:rFonts w:ascii="Bookman Old Style" w:hAnsi="Bookman Old Style"/>
          <w:b/>
          <w:bCs/>
          <w:i/>
          <w:iCs/>
          <w:color w:val="CC3399"/>
          <w:lang w:val="uk-UA"/>
        </w:rPr>
        <w:lastRenderedPageBreak/>
        <w:t>3.</w:t>
      </w:r>
      <w:r w:rsidR="00AE0063">
        <w:rPr>
          <w:rFonts w:ascii="Bookman Old Style" w:hAnsi="Bookman Old Style"/>
          <w:b/>
          <w:bCs/>
          <w:i/>
          <w:iCs/>
          <w:color w:val="CC3399"/>
          <w:lang w:val="uk-UA"/>
        </w:rPr>
        <w:t>6</w:t>
      </w:r>
      <w:r>
        <w:rPr>
          <w:rFonts w:ascii="Bookman Old Style" w:hAnsi="Bookman Old Style"/>
          <w:b/>
          <w:bCs/>
          <w:i/>
          <w:iCs/>
          <w:color w:val="CC3399"/>
          <w:lang w:val="uk-UA"/>
        </w:rPr>
        <w:t xml:space="preserve">. </w:t>
      </w:r>
      <w:r w:rsidR="007A4972" w:rsidRPr="009F0198">
        <w:rPr>
          <w:rFonts w:ascii="Bookman Old Style" w:hAnsi="Bookman Old Style"/>
          <w:b/>
          <w:bCs/>
          <w:i/>
          <w:iCs/>
          <w:color w:val="CC3399"/>
          <w:lang w:val="uk-UA"/>
        </w:rPr>
        <w:t>Моніторинг оздоровчої роботи</w:t>
      </w:r>
    </w:p>
    <w:p w:rsidR="007A4972" w:rsidRPr="006A752E" w:rsidRDefault="007A4972" w:rsidP="007A27F7">
      <w:pPr>
        <w:tabs>
          <w:tab w:val="left" w:pos="900"/>
        </w:tabs>
        <w:jc w:val="both"/>
        <w:rPr>
          <w:b/>
          <w:bCs/>
          <w:i/>
          <w:iCs/>
          <w:sz w:val="16"/>
          <w:szCs w:val="16"/>
          <w:lang w:val="uk-UA"/>
        </w:rPr>
      </w:pPr>
    </w:p>
    <w:p w:rsidR="007A4972" w:rsidRDefault="007A4972" w:rsidP="00673162">
      <w:pPr>
        <w:tabs>
          <w:tab w:val="left" w:pos="900"/>
        </w:tabs>
        <w:ind w:firstLine="720"/>
        <w:jc w:val="both"/>
        <w:rPr>
          <w:lang w:val="uk-UA"/>
        </w:rPr>
      </w:pPr>
      <w:r>
        <w:rPr>
          <w:lang w:val="uk-UA"/>
        </w:rPr>
        <w:t>В ході моніторингових процедур вивчали стан здоров’я школяр</w:t>
      </w:r>
      <w:r w:rsidR="007E31F3">
        <w:rPr>
          <w:lang w:val="uk-UA"/>
        </w:rPr>
        <w:t>ів з метою розробки рекомендацій</w:t>
      </w:r>
      <w:r>
        <w:rPr>
          <w:lang w:val="uk-UA"/>
        </w:rPr>
        <w:t xml:space="preserve"> щодо організації та проведення медико-педагогічних заходів, спрямованих на оптимізацію виховної та навчальної діяльності.</w:t>
      </w:r>
    </w:p>
    <w:p w:rsidR="007A4972" w:rsidRDefault="007A4972" w:rsidP="00673162">
      <w:pPr>
        <w:tabs>
          <w:tab w:val="left" w:pos="900"/>
        </w:tabs>
        <w:ind w:firstLine="720"/>
        <w:jc w:val="both"/>
        <w:rPr>
          <w:lang w:val="uk-UA"/>
        </w:rPr>
      </w:pPr>
      <w:r>
        <w:rPr>
          <w:lang w:val="uk-UA"/>
        </w:rPr>
        <w:t>Джерелом одержання інформації були поглиблені медогляди та анкетування учнів для самооцінки їхнього стану. В результаті досліджень виявлені найбільш важливі з погляду учнів, їхніх батьків і вчителів чинники, які впливають на здоров’я учнів, розроблено індивідуальні рекомендації з корекції особистісних та організмічних якостей.</w:t>
      </w:r>
    </w:p>
    <w:p w:rsidR="007A4972" w:rsidRPr="006A752E" w:rsidRDefault="007A4972" w:rsidP="007A4972">
      <w:pPr>
        <w:tabs>
          <w:tab w:val="left" w:pos="900"/>
        </w:tabs>
        <w:ind w:left="360"/>
        <w:rPr>
          <w:sz w:val="16"/>
          <w:szCs w:val="16"/>
          <w:lang w:val="uk-UA"/>
        </w:rPr>
      </w:pPr>
    </w:p>
    <w:p w:rsidR="00AE0063" w:rsidRPr="00AE0063" w:rsidRDefault="00AE0063" w:rsidP="00AE0063">
      <w:pPr>
        <w:ind w:left="-720" w:firstLine="720"/>
        <w:jc w:val="center"/>
        <w:rPr>
          <w:lang w:val="uk-UA" w:eastAsia="uk-UA"/>
        </w:rPr>
      </w:pPr>
      <w:r w:rsidRPr="00AE0063">
        <w:rPr>
          <w:rFonts w:ascii="Georgia" w:hAnsi="Georgia"/>
          <w:b/>
          <w:bCs/>
          <w:i/>
          <w:iCs/>
          <w:color w:val="CC0066"/>
          <w:lang w:val="uk-UA" w:eastAsia="uk-UA"/>
        </w:rPr>
        <w:t>Аналіз стану здоров’я учнів ліцею </w:t>
      </w:r>
    </w:p>
    <w:p w:rsidR="00AE0063" w:rsidRPr="00AE0063" w:rsidRDefault="00AE0063" w:rsidP="00AE0063">
      <w:pPr>
        <w:rPr>
          <w:lang w:val="uk-UA" w:eastAsia="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1"/>
        <w:gridCol w:w="4167"/>
        <w:gridCol w:w="1235"/>
        <w:gridCol w:w="530"/>
        <w:gridCol w:w="1235"/>
        <w:gridCol w:w="650"/>
        <w:gridCol w:w="1235"/>
        <w:gridCol w:w="650"/>
      </w:tblGrid>
      <w:tr w:rsidR="0079452A" w:rsidRPr="00AE0063" w:rsidTr="0079452A">
        <w:trPr>
          <w:trHeight w:val="279"/>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rPr>
                <w:lang w:val="uk-UA"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lang w:val="uk-UA" w:eastAsia="uk-UA"/>
              </w:rPr>
              <w:t>Групи захворювань</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9452A" w:rsidRPr="00AE0063" w:rsidRDefault="0079452A" w:rsidP="0079452A">
            <w:pPr>
              <w:jc w:val="center"/>
              <w:rPr>
                <w:lang w:val="uk-UA" w:eastAsia="uk-UA"/>
              </w:rPr>
            </w:pPr>
            <w:r w:rsidRPr="00AE0063">
              <w:rPr>
                <w:b/>
                <w:bCs/>
                <w:color w:val="993366"/>
                <w:sz w:val="20"/>
                <w:szCs w:val="20"/>
                <w:lang w:val="uk-UA" w:eastAsia="uk-UA"/>
              </w:rPr>
              <w:t>2020-2021 н.р.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tcPr>
          <w:p w:rsidR="0079452A" w:rsidRPr="00AE0063" w:rsidRDefault="0079452A" w:rsidP="0079452A">
            <w:pPr>
              <w:jc w:val="center"/>
              <w:rPr>
                <w:lang w:val="uk-UA" w:eastAsia="uk-UA"/>
              </w:rPr>
            </w:pPr>
            <w:r w:rsidRPr="00AE0063">
              <w:rPr>
                <w:b/>
                <w:bCs/>
                <w:color w:val="993366"/>
                <w:sz w:val="20"/>
                <w:szCs w:val="20"/>
                <w:lang w:val="uk-UA" w:eastAsia="uk-UA"/>
              </w:rPr>
              <w:t>2021-2022 н.р.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tcPr>
          <w:p w:rsidR="0079452A" w:rsidRPr="00AE0063" w:rsidRDefault="00EE7FA9" w:rsidP="00EE7FA9">
            <w:pPr>
              <w:jc w:val="center"/>
              <w:rPr>
                <w:lang w:val="uk-UA" w:eastAsia="uk-UA"/>
              </w:rPr>
            </w:pPr>
            <w:r>
              <w:rPr>
                <w:b/>
                <w:bCs/>
                <w:color w:val="993366"/>
                <w:sz w:val="20"/>
                <w:szCs w:val="20"/>
                <w:lang w:val="uk-UA" w:eastAsia="uk-UA"/>
              </w:rPr>
              <w:t>2022</w:t>
            </w:r>
            <w:r w:rsidRPr="00AE0063">
              <w:rPr>
                <w:b/>
                <w:bCs/>
                <w:color w:val="993366"/>
                <w:sz w:val="20"/>
                <w:szCs w:val="20"/>
                <w:lang w:val="uk-UA" w:eastAsia="uk-UA"/>
              </w:rPr>
              <w:t>-202</w:t>
            </w:r>
            <w:r>
              <w:rPr>
                <w:b/>
                <w:bCs/>
                <w:color w:val="993366"/>
                <w:sz w:val="20"/>
                <w:szCs w:val="20"/>
                <w:lang w:val="uk-UA" w:eastAsia="uk-UA"/>
              </w:rPr>
              <w:t>3</w:t>
            </w:r>
            <w:r w:rsidRPr="00AE0063">
              <w:rPr>
                <w:b/>
                <w:bCs/>
                <w:color w:val="993366"/>
                <w:sz w:val="20"/>
                <w:szCs w:val="20"/>
                <w:lang w:val="uk-UA" w:eastAsia="uk-UA"/>
              </w:rPr>
              <w:t xml:space="preserve"> н.р.</w:t>
            </w:r>
          </w:p>
        </w:tc>
      </w:tr>
      <w:tr w:rsidR="0079452A" w:rsidRPr="00AE0063" w:rsidTr="00AE0063">
        <w:trPr>
          <w:trHeight w:val="27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52A" w:rsidRPr="00AE0063" w:rsidRDefault="0079452A" w:rsidP="0079452A">
            <w:pPr>
              <w:rPr>
                <w:lang w:val="uk-UA"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52A" w:rsidRPr="00AE0063" w:rsidRDefault="0079452A" w:rsidP="0079452A">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452A" w:rsidRPr="00AE0063" w:rsidRDefault="0079452A" w:rsidP="0079452A">
            <w:pPr>
              <w:jc w:val="center"/>
              <w:rPr>
                <w:lang w:val="uk-UA" w:eastAsia="uk-UA"/>
              </w:rPr>
            </w:pPr>
            <w:r w:rsidRPr="00AE0063">
              <w:rPr>
                <w:color w:val="000000"/>
                <w:sz w:val="16"/>
                <w:szCs w:val="16"/>
                <w:lang w:val="uk-UA" w:eastAsia="uk-UA"/>
              </w:rPr>
              <w:t>Кількість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sz w:val="16"/>
                <w:szCs w:val="16"/>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452A" w:rsidRPr="00AE0063" w:rsidRDefault="0079452A" w:rsidP="0079452A">
            <w:pPr>
              <w:jc w:val="center"/>
              <w:rPr>
                <w:lang w:val="uk-UA" w:eastAsia="uk-UA"/>
              </w:rPr>
            </w:pPr>
            <w:r w:rsidRPr="00AE0063">
              <w:rPr>
                <w:color w:val="000000"/>
                <w:sz w:val="16"/>
                <w:szCs w:val="16"/>
                <w:lang w:val="uk-UA" w:eastAsia="uk-UA"/>
              </w:rPr>
              <w:t>Кількість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sz w:val="16"/>
                <w:szCs w:val="16"/>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452A" w:rsidRPr="00AE0063" w:rsidRDefault="0079452A" w:rsidP="0079452A">
            <w:pPr>
              <w:jc w:val="center"/>
              <w:rPr>
                <w:lang w:val="uk-UA" w:eastAsia="uk-UA"/>
              </w:rPr>
            </w:pPr>
            <w:r w:rsidRPr="00AE0063">
              <w:rPr>
                <w:color w:val="000000"/>
                <w:sz w:val="16"/>
                <w:szCs w:val="16"/>
                <w:lang w:val="uk-UA" w:eastAsia="uk-UA"/>
              </w:rPr>
              <w:t>Кількість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sz w:val="16"/>
                <w:szCs w:val="16"/>
                <w:lang w:val="uk-UA" w:eastAsia="uk-UA"/>
              </w:rPr>
              <w:t>%</w:t>
            </w:r>
          </w:p>
        </w:tc>
      </w:tr>
      <w:tr w:rsidR="0079452A" w:rsidRPr="00AE0063" w:rsidTr="0079452A">
        <w:trPr>
          <w:trHeight w:val="2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452A" w:rsidRPr="00AE0063" w:rsidRDefault="0079452A" w:rsidP="0079452A">
            <w:pPr>
              <w:jc w:val="both"/>
              <w:rPr>
                <w:lang w:val="uk-UA" w:eastAsia="uk-UA"/>
              </w:rPr>
            </w:pPr>
            <w:r w:rsidRPr="00AE0063">
              <w:rPr>
                <w:color w:val="000000"/>
                <w:lang w:val="uk-UA" w:eastAsia="uk-UA"/>
              </w:rPr>
              <w:t>Ортопедична патологія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107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9</w:t>
            </w:r>
          </w:p>
        </w:tc>
      </w:tr>
      <w:tr w:rsidR="0079452A" w:rsidRPr="00AE0063" w:rsidTr="0079452A">
        <w:trPr>
          <w:trHeight w:val="2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452A" w:rsidRPr="00AE0063" w:rsidRDefault="0079452A" w:rsidP="0079452A">
            <w:pPr>
              <w:jc w:val="both"/>
              <w:rPr>
                <w:lang w:val="uk-UA" w:eastAsia="uk-UA"/>
              </w:rPr>
            </w:pPr>
            <w:r w:rsidRPr="00AE0063">
              <w:rPr>
                <w:color w:val="000000"/>
                <w:lang w:val="uk-UA" w:eastAsia="uk-UA"/>
              </w:rPr>
              <w:t>Зорова патологія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5</w:t>
            </w:r>
          </w:p>
        </w:tc>
      </w:tr>
      <w:tr w:rsidR="0079452A" w:rsidRPr="00AE0063" w:rsidTr="0079452A">
        <w:trPr>
          <w:trHeight w:val="2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452A" w:rsidRPr="00AE0063" w:rsidRDefault="0079452A" w:rsidP="0079452A">
            <w:pPr>
              <w:jc w:val="both"/>
              <w:rPr>
                <w:lang w:val="uk-UA" w:eastAsia="uk-UA"/>
              </w:rPr>
            </w:pPr>
            <w:r w:rsidRPr="00AE0063">
              <w:rPr>
                <w:color w:val="000000"/>
                <w:lang w:val="uk-UA" w:eastAsia="uk-UA"/>
              </w:rPr>
              <w:t>Захворювання верхніх дихальних шляхів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0,1</w:t>
            </w:r>
          </w:p>
        </w:tc>
      </w:tr>
      <w:tr w:rsidR="0079452A" w:rsidRPr="00AE0063" w:rsidTr="0079452A">
        <w:trPr>
          <w:trHeight w:val="2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452A" w:rsidRPr="00AE0063" w:rsidRDefault="0079452A" w:rsidP="0079452A">
            <w:pPr>
              <w:jc w:val="both"/>
              <w:rPr>
                <w:lang w:val="uk-UA" w:eastAsia="uk-UA"/>
              </w:rPr>
            </w:pPr>
            <w:r w:rsidRPr="00AE0063">
              <w:rPr>
                <w:color w:val="000000"/>
                <w:lang w:val="uk-UA" w:eastAsia="uk-UA"/>
              </w:rPr>
              <w:t>Захворювання ШКТ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0,6</w:t>
            </w:r>
          </w:p>
        </w:tc>
      </w:tr>
      <w:tr w:rsidR="0079452A" w:rsidRPr="00AE0063" w:rsidTr="0079452A">
        <w:trPr>
          <w:trHeight w:val="2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452A" w:rsidRPr="00AE0063" w:rsidRDefault="0079452A" w:rsidP="0079452A">
            <w:pPr>
              <w:jc w:val="both"/>
              <w:rPr>
                <w:lang w:val="uk-UA" w:eastAsia="uk-UA"/>
              </w:rPr>
            </w:pPr>
            <w:r w:rsidRPr="00AE0063">
              <w:rPr>
                <w:color w:val="000000"/>
                <w:lang w:val="uk-UA" w:eastAsia="uk-UA"/>
              </w:rPr>
              <w:t>Серцево-судинні захворювання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0,7</w:t>
            </w:r>
          </w:p>
        </w:tc>
      </w:tr>
      <w:tr w:rsidR="0079452A" w:rsidRPr="00AE0063" w:rsidTr="0079452A">
        <w:trPr>
          <w:trHeight w:val="2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452A" w:rsidRPr="00AE0063" w:rsidRDefault="0079452A" w:rsidP="0079452A">
            <w:pPr>
              <w:jc w:val="both"/>
              <w:rPr>
                <w:lang w:val="uk-UA" w:eastAsia="uk-UA"/>
              </w:rPr>
            </w:pPr>
            <w:r w:rsidRPr="00AE0063">
              <w:rPr>
                <w:color w:val="000000"/>
                <w:lang w:val="uk-UA" w:eastAsia="uk-UA"/>
              </w:rPr>
              <w:t>Ендокринні захворювання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0,1</w:t>
            </w:r>
          </w:p>
        </w:tc>
      </w:tr>
      <w:tr w:rsidR="0079452A" w:rsidRPr="00AE0063" w:rsidTr="0079452A">
        <w:trPr>
          <w:trHeight w:val="29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452A" w:rsidRPr="00AE0063" w:rsidRDefault="0079452A" w:rsidP="0079452A">
            <w:pPr>
              <w:jc w:val="both"/>
              <w:rPr>
                <w:lang w:val="uk-UA" w:eastAsia="uk-UA"/>
              </w:rPr>
            </w:pPr>
            <w:r w:rsidRPr="00AE0063">
              <w:rPr>
                <w:color w:val="000000"/>
                <w:lang w:val="uk-UA" w:eastAsia="uk-UA"/>
              </w:rPr>
              <w:t>Захворювання нирок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0,1</w:t>
            </w:r>
          </w:p>
        </w:tc>
      </w:tr>
      <w:tr w:rsidR="0079452A" w:rsidRPr="00AE0063" w:rsidTr="0079452A">
        <w:trPr>
          <w:trHeight w:val="29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9452A" w:rsidRPr="00AE0063" w:rsidRDefault="0079452A" w:rsidP="0079452A">
            <w:pPr>
              <w:jc w:val="center"/>
              <w:rPr>
                <w:lang w:val="uk-UA" w:eastAsia="uk-UA"/>
              </w:rPr>
            </w:pPr>
            <w:r w:rsidRPr="00AE0063">
              <w:rPr>
                <w:color w:val="000000"/>
                <w:lang w:val="uk-UA"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9452A" w:rsidRPr="00AE0063" w:rsidRDefault="0079452A" w:rsidP="0079452A">
            <w:pPr>
              <w:jc w:val="both"/>
              <w:rPr>
                <w:lang w:val="uk-UA" w:eastAsia="uk-UA"/>
              </w:rPr>
            </w:pPr>
            <w:r w:rsidRPr="00AE0063">
              <w:rPr>
                <w:color w:val="000000"/>
                <w:lang w:val="uk-UA" w:eastAsia="uk-UA"/>
              </w:rPr>
              <w:t>Захворювань не виявлено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515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701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79452A" w:rsidP="0079452A">
            <w:pPr>
              <w:jc w:val="center"/>
              <w:rPr>
                <w:lang w:val="uk-UA" w:eastAsia="uk-UA"/>
              </w:rPr>
            </w:pPr>
            <w:r w:rsidRPr="00AE0063">
              <w:rPr>
                <w:color w:val="000000"/>
                <w:lang w:val="uk-UA" w:eastAsia="uk-UA"/>
              </w:rPr>
              <w:t>81,4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743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9452A" w:rsidRPr="00AE0063" w:rsidRDefault="00EE7FA9" w:rsidP="0079452A">
            <w:pPr>
              <w:jc w:val="center"/>
              <w:rPr>
                <w:lang w:val="uk-UA" w:eastAsia="uk-UA"/>
              </w:rPr>
            </w:pPr>
            <w:r>
              <w:rPr>
                <w:lang w:val="uk-UA" w:eastAsia="uk-UA"/>
              </w:rPr>
              <w:t>84,6</w:t>
            </w:r>
          </w:p>
        </w:tc>
      </w:tr>
      <w:tr w:rsidR="00EE7FA9" w:rsidRPr="00AE0063" w:rsidTr="00A83449">
        <w:trPr>
          <w:trHeight w:val="294"/>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DDBF8"/>
            <w:tcMar>
              <w:top w:w="0" w:type="dxa"/>
              <w:left w:w="115" w:type="dxa"/>
              <w:bottom w:w="0" w:type="dxa"/>
              <w:right w:w="115" w:type="dxa"/>
            </w:tcMar>
            <w:vAlign w:val="center"/>
            <w:hideMark/>
          </w:tcPr>
          <w:p w:rsidR="00EE7FA9" w:rsidRPr="00AE0063" w:rsidRDefault="00EE7FA9" w:rsidP="00EE7FA9">
            <w:pPr>
              <w:jc w:val="center"/>
              <w:rPr>
                <w:lang w:val="uk-UA" w:eastAsia="uk-UA"/>
              </w:rPr>
            </w:pPr>
            <w:r w:rsidRPr="00AE0063">
              <w:rPr>
                <w:rFonts w:ascii="Georgia" w:hAnsi="Georgia"/>
                <w:b/>
                <w:bCs/>
                <w:i/>
                <w:iCs/>
                <w:color w:val="993366"/>
                <w:lang w:val="uk-UA" w:eastAsia="uk-UA"/>
              </w:rPr>
              <w:t>Всього оглянуто</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DDBF8"/>
            <w:tcMar>
              <w:top w:w="0" w:type="dxa"/>
              <w:left w:w="115" w:type="dxa"/>
              <w:bottom w:w="0" w:type="dxa"/>
              <w:right w:w="115" w:type="dxa"/>
            </w:tcMar>
            <w:vAlign w:val="center"/>
            <w:hideMark/>
          </w:tcPr>
          <w:p w:rsidR="00EE7FA9" w:rsidRPr="00AE0063" w:rsidRDefault="00EE7FA9" w:rsidP="00EE7FA9">
            <w:pPr>
              <w:jc w:val="center"/>
              <w:rPr>
                <w:lang w:val="uk-UA" w:eastAsia="uk-UA"/>
              </w:rPr>
            </w:pPr>
            <w:r w:rsidRPr="00AE0063">
              <w:rPr>
                <w:rFonts w:ascii="Georgia" w:hAnsi="Georgia"/>
                <w:b/>
                <w:bCs/>
                <w:i/>
                <w:iCs/>
                <w:color w:val="993366"/>
                <w:lang w:val="uk-UA" w:eastAsia="uk-UA"/>
              </w:rPr>
              <w:t>860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DDBF8"/>
            <w:tcMar>
              <w:top w:w="0" w:type="dxa"/>
              <w:left w:w="115" w:type="dxa"/>
              <w:bottom w:w="0" w:type="dxa"/>
              <w:right w:w="115" w:type="dxa"/>
            </w:tcMar>
            <w:vAlign w:val="center"/>
          </w:tcPr>
          <w:p w:rsidR="00EE7FA9" w:rsidRPr="00AE0063" w:rsidRDefault="00EE7FA9" w:rsidP="00EE7FA9">
            <w:pPr>
              <w:jc w:val="center"/>
              <w:rPr>
                <w:lang w:val="uk-UA" w:eastAsia="uk-UA"/>
              </w:rPr>
            </w:pPr>
            <w:r w:rsidRPr="00AE0063">
              <w:rPr>
                <w:rFonts w:ascii="Georgia" w:hAnsi="Georgia"/>
                <w:b/>
                <w:bCs/>
                <w:i/>
                <w:iCs/>
                <w:color w:val="993366"/>
                <w:lang w:val="uk-UA" w:eastAsia="uk-UA"/>
              </w:rPr>
              <w:t>874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DDBF8"/>
            <w:tcMar>
              <w:top w:w="0" w:type="dxa"/>
              <w:left w:w="115" w:type="dxa"/>
              <w:bottom w:w="0" w:type="dxa"/>
              <w:right w:w="115" w:type="dxa"/>
            </w:tcMar>
            <w:vAlign w:val="center"/>
          </w:tcPr>
          <w:p w:rsidR="00EE7FA9" w:rsidRPr="00AE0063" w:rsidRDefault="00EE7FA9" w:rsidP="00EE7FA9">
            <w:pPr>
              <w:jc w:val="center"/>
              <w:rPr>
                <w:lang w:val="uk-UA" w:eastAsia="uk-UA"/>
              </w:rPr>
            </w:pPr>
          </w:p>
        </w:tc>
      </w:tr>
    </w:tbl>
    <w:p w:rsidR="00FF3F7D" w:rsidRPr="006A752E" w:rsidRDefault="00FF3F7D" w:rsidP="00FF3F7D">
      <w:pPr>
        <w:rPr>
          <w:sz w:val="16"/>
          <w:szCs w:val="16"/>
          <w:lang w:val="uk-UA"/>
        </w:rPr>
      </w:pPr>
    </w:p>
    <w:p w:rsidR="0022778C" w:rsidRDefault="0022778C" w:rsidP="00673162">
      <w:pPr>
        <w:tabs>
          <w:tab w:val="left" w:pos="900"/>
        </w:tabs>
        <w:ind w:firstLine="720"/>
        <w:jc w:val="both"/>
        <w:rPr>
          <w:lang w:val="uk-UA"/>
        </w:rPr>
      </w:pPr>
      <w:r>
        <w:rPr>
          <w:lang w:val="uk-UA"/>
        </w:rPr>
        <w:t>За результатами медичних оглядів у ліцеї створені спеціальні та підготовчі групи для проведення уроків фізичної культури, систематично проводиться моніторинг якості їх організації та проведення</w:t>
      </w:r>
      <w:r w:rsidR="00E46194">
        <w:rPr>
          <w:lang w:val="uk-UA"/>
        </w:rPr>
        <w:t xml:space="preserve"> занять</w:t>
      </w:r>
      <w:r>
        <w:rPr>
          <w:lang w:val="uk-UA"/>
        </w:rPr>
        <w:t>.</w:t>
      </w:r>
    </w:p>
    <w:p w:rsidR="00802336" w:rsidRDefault="00EB304E" w:rsidP="00673162">
      <w:pPr>
        <w:tabs>
          <w:tab w:val="left" w:pos="900"/>
        </w:tabs>
        <w:ind w:firstLine="720"/>
        <w:jc w:val="both"/>
        <w:rPr>
          <w:lang w:val="uk-UA"/>
        </w:rPr>
      </w:pPr>
      <w:r>
        <w:rPr>
          <w:lang w:val="uk-UA"/>
        </w:rPr>
        <w:t>Л</w:t>
      </w:r>
      <w:r w:rsidR="007A7435">
        <w:rPr>
          <w:lang w:val="uk-UA"/>
        </w:rPr>
        <w:t xml:space="preserve">іцей </w:t>
      </w:r>
      <w:r>
        <w:rPr>
          <w:lang w:val="uk-UA"/>
        </w:rPr>
        <w:t xml:space="preserve">продовжує </w:t>
      </w:r>
      <w:r w:rsidR="007A4972">
        <w:rPr>
          <w:lang w:val="uk-UA"/>
        </w:rPr>
        <w:t>працю</w:t>
      </w:r>
      <w:r>
        <w:rPr>
          <w:lang w:val="uk-UA"/>
        </w:rPr>
        <w:t>вати</w:t>
      </w:r>
      <w:r w:rsidR="007A4972">
        <w:rPr>
          <w:lang w:val="uk-UA"/>
        </w:rPr>
        <w:t xml:space="preserve"> над формування</w:t>
      </w:r>
      <w:r w:rsidR="006D6E0A">
        <w:rPr>
          <w:lang w:val="uk-UA"/>
        </w:rPr>
        <w:t>м</w:t>
      </w:r>
      <w:r w:rsidR="007A4972">
        <w:rPr>
          <w:lang w:val="uk-UA"/>
        </w:rPr>
        <w:t xml:space="preserve"> усвідомленого ставлення всіх учасників навчально-виховного процесу до власного здоров</w:t>
      </w:r>
      <w:r w:rsidR="007A4972" w:rsidRPr="007A7435">
        <w:rPr>
          <w:lang w:val="uk-UA"/>
        </w:rPr>
        <w:t>’</w:t>
      </w:r>
      <w:r w:rsidR="007A4972">
        <w:rPr>
          <w:lang w:val="uk-UA"/>
        </w:rPr>
        <w:t>я, створення</w:t>
      </w:r>
      <w:r w:rsidR="006D6E0A">
        <w:rPr>
          <w:lang w:val="uk-UA"/>
        </w:rPr>
        <w:t>м</w:t>
      </w:r>
      <w:r w:rsidR="007A4972">
        <w:rPr>
          <w:lang w:val="uk-UA"/>
        </w:rPr>
        <w:t xml:space="preserve"> сприятливих умов для збереження і зміцнення психічного, фізичного, соціального та морального здоров</w:t>
      </w:r>
      <w:r w:rsidR="007A4972" w:rsidRPr="007A7435">
        <w:rPr>
          <w:lang w:val="uk-UA"/>
        </w:rPr>
        <w:t>’</w:t>
      </w:r>
      <w:r w:rsidR="007A4972">
        <w:rPr>
          <w:lang w:val="uk-UA"/>
        </w:rPr>
        <w:t xml:space="preserve">я школярів. З цією метою у ліцеї функціонують спортивні гуртки та секції, проводяться спортивні змагання, психологічні тренінги, різноманітні акції </w:t>
      </w:r>
      <w:r w:rsidR="006D6E0A">
        <w:rPr>
          <w:lang w:val="uk-UA"/>
        </w:rPr>
        <w:t>«За здоровий спосіб життя»</w:t>
      </w:r>
      <w:r w:rsidR="007A4972">
        <w:rPr>
          <w:lang w:val="uk-UA"/>
        </w:rPr>
        <w:t>, зустрічі з лікарями і т.і.</w:t>
      </w:r>
    </w:p>
    <w:p w:rsidR="007A4972" w:rsidRPr="006A752E" w:rsidRDefault="009467CE" w:rsidP="007A4972">
      <w:pPr>
        <w:tabs>
          <w:tab w:val="left" w:pos="900"/>
        </w:tabs>
        <w:ind w:left="360" w:firstLine="720"/>
        <w:jc w:val="both"/>
        <w:rPr>
          <w:sz w:val="16"/>
          <w:szCs w:val="16"/>
          <w:lang w:val="uk-UA"/>
        </w:rPr>
      </w:pPr>
      <w:r>
        <w:rPr>
          <w:lang w:val="uk-UA"/>
        </w:rPr>
        <w:t xml:space="preserve"> </w:t>
      </w:r>
    </w:p>
    <w:p w:rsidR="007A4972" w:rsidRPr="009F0198" w:rsidRDefault="0024734B" w:rsidP="00AE0063">
      <w:pPr>
        <w:ind w:left="1080"/>
        <w:jc w:val="center"/>
        <w:rPr>
          <w:rFonts w:ascii="Georgia" w:hAnsi="Georgia"/>
          <w:b/>
          <w:bCs/>
          <w:i/>
          <w:color w:val="993366"/>
          <w:lang w:val="uk-UA"/>
        </w:rPr>
      </w:pPr>
      <w:r w:rsidRPr="009F0198">
        <w:rPr>
          <w:rFonts w:ascii="Georgia" w:hAnsi="Georgia"/>
          <w:b/>
          <w:bCs/>
          <w:i/>
          <w:color w:val="993366"/>
        </w:rPr>
        <w:t>4.</w:t>
      </w:r>
      <w:r w:rsidRPr="009F0198">
        <w:rPr>
          <w:rFonts w:ascii="Cooper Black" w:hAnsi="Cooper Black"/>
          <w:b/>
          <w:bCs/>
          <w:color w:val="993366"/>
        </w:rPr>
        <w:t xml:space="preserve"> </w:t>
      </w:r>
      <w:r w:rsidR="007A4972" w:rsidRPr="009F0198">
        <w:rPr>
          <w:rFonts w:ascii="Georgia" w:hAnsi="Georgia"/>
          <w:b/>
          <w:bCs/>
          <w:i/>
          <w:color w:val="993366"/>
          <w:lang w:val="uk-UA"/>
        </w:rPr>
        <w:t>Підсумки соціально-економічного розвитку ліцею</w:t>
      </w:r>
    </w:p>
    <w:p w:rsidR="00DF70C7" w:rsidRDefault="007A4972" w:rsidP="00673162">
      <w:pPr>
        <w:pStyle w:val="21"/>
        <w:tabs>
          <w:tab w:val="clear" w:pos="360"/>
          <w:tab w:val="num" w:pos="0"/>
        </w:tabs>
        <w:ind w:left="0"/>
      </w:pPr>
      <w:r>
        <w:t xml:space="preserve">Протягом року в навчальному закладі було проведено заходи щодо економії бюджетних коштів: </w:t>
      </w:r>
      <w:r w:rsidR="009467CE">
        <w:t>вівся</w:t>
      </w:r>
      <w:r>
        <w:t xml:space="preserve"> чіткий контроль за використанням</w:t>
      </w:r>
      <w:r w:rsidR="00413A17">
        <w:t xml:space="preserve"> енерго-, тепло- і водо- ресурсів</w:t>
      </w:r>
      <w:r w:rsidR="00F63AF0">
        <w:t>.</w:t>
      </w:r>
    </w:p>
    <w:p w:rsidR="00312E12" w:rsidRPr="00027940" w:rsidRDefault="007A4972" w:rsidP="00F42DDE">
      <w:pPr>
        <w:pStyle w:val="21"/>
        <w:tabs>
          <w:tab w:val="clear" w:pos="360"/>
          <w:tab w:val="num" w:pos="0"/>
        </w:tabs>
        <w:ind w:left="0"/>
      </w:pPr>
      <w:r>
        <w:t>Разом із заходами, спрямованими на економію бюджетних коштів, здійснювався пошук шляхів залучення позабюджетного фінансування.</w:t>
      </w:r>
      <w:r w:rsidR="00F42DDE" w:rsidRPr="00F42DDE">
        <w:rPr>
          <w:lang w:val="ru-RU"/>
        </w:rPr>
        <w:t xml:space="preserve"> </w:t>
      </w:r>
      <w:r>
        <w:t xml:space="preserve">У ліцеї продовжено процес створення необхідних умов для навчально-виховного процесу. </w:t>
      </w:r>
    </w:p>
    <w:p w:rsidR="00515D54" w:rsidRDefault="00CD01AB" w:rsidP="00673162">
      <w:pPr>
        <w:tabs>
          <w:tab w:val="num" w:pos="0"/>
        </w:tabs>
        <w:ind w:firstLine="709"/>
        <w:jc w:val="both"/>
        <w:rPr>
          <w:lang w:val="uk-UA"/>
        </w:rPr>
      </w:pPr>
      <w:r>
        <w:rPr>
          <w:lang w:val="uk-UA"/>
        </w:rPr>
        <w:t xml:space="preserve">За рахунок </w:t>
      </w:r>
      <w:r w:rsidR="00C579BA">
        <w:rPr>
          <w:lang w:val="uk-UA"/>
        </w:rPr>
        <w:t>співпраці з фондом ім.</w:t>
      </w:r>
      <w:r w:rsidR="000368BE">
        <w:rPr>
          <w:lang w:val="uk-UA"/>
        </w:rPr>
        <w:t xml:space="preserve"> М.С. Рудяка оновлюються приміщення ліцею, поповнюється матеріально-технічна база</w:t>
      </w:r>
      <w:r w:rsidR="00F63AF0">
        <w:rPr>
          <w:lang w:val="uk-UA"/>
        </w:rPr>
        <w:t xml:space="preserve">. </w:t>
      </w:r>
      <w:r w:rsidR="00241850">
        <w:rPr>
          <w:lang w:val="uk-UA"/>
        </w:rPr>
        <w:t xml:space="preserve">Класними батьківськими комітетами </w:t>
      </w:r>
      <w:r w:rsidR="0093765A">
        <w:rPr>
          <w:lang w:val="uk-UA"/>
        </w:rPr>
        <w:t>зроблен</w:t>
      </w:r>
      <w:r w:rsidR="00241850">
        <w:rPr>
          <w:lang w:val="uk-UA"/>
        </w:rPr>
        <w:t>і</w:t>
      </w:r>
      <w:r w:rsidR="0093765A">
        <w:rPr>
          <w:lang w:val="uk-UA"/>
        </w:rPr>
        <w:t xml:space="preserve"> якісн</w:t>
      </w:r>
      <w:r w:rsidR="00241850">
        <w:rPr>
          <w:lang w:val="uk-UA"/>
        </w:rPr>
        <w:t>і</w:t>
      </w:r>
      <w:r w:rsidR="0093765A">
        <w:rPr>
          <w:lang w:val="uk-UA"/>
        </w:rPr>
        <w:t xml:space="preserve"> ремонт</w:t>
      </w:r>
      <w:r w:rsidR="00241850">
        <w:rPr>
          <w:lang w:val="uk-UA"/>
        </w:rPr>
        <w:t>и</w:t>
      </w:r>
      <w:r w:rsidR="0093765A">
        <w:rPr>
          <w:lang w:val="uk-UA"/>
        </w:rPr>
        <w:t xml:space="preserve"> класних кімнат</w:t>
      </w:r>
      <w:r w:rsidR="00F63AF0">
        <w:rPr>
          <w:lang w:val="uk-UA"/>
        </w:rPr>
        <w:t>.</w:t>
      </w:r>
      <w:r w:rsidR="00FE119F">
        <w:rPr>
          <w:lang w:val="uk-UA"/>
        </w:rPr>
        <w:t xml:space="preserve"> </w:t>
      </w:r>
      <w:r w:rsidR="00DD26E9">
        <w:rPr>
          <w:lang w:val="uk-UA"/>
        </w:rPr>
        <w:t>Проте залишається на часі</w:t>
      </w:r>
      <w:r w:rsidR="00FE119F">
        <w:rPr>
          <w:lang w:val="uk-UA"/>
        </w:rPr>
        <w:t xml:space="preserve"> </w:t>
      </w:r>
      <w:r w:rsidR="00DD26E9">
        <w:rPr>
          <w:lang w:val="uk-UA"/>
        </w:rPr>
        <w:t>ремонт даху</w:t>
      </w:r>
      <w:r w:rsidR="00515D54">
        <w:rPr>
          <w:lang w:val="uk-UA"/>
        </w:rPr>
        <w:t>.</w:t>
      </w:r>
    </w:p>
    <w:p w:rsidR="00FE119F" w:rsidRPr="00F42DDE" w:rsidRDefault="00FE119F" w:rsidP="004A0400">
      <w:pPr>
        <w:ind w:left="708" w:firstLine="358"/>
        <w:jc w:val="center"/>
        <w:rPr>
          <w:rFonts w:ascii="Georgia" w:hAnsi="Georgia"/>
          <w:b/>
          <w:i/>
          <w:color w:val="993366"/>
          <w:sz w:val="20"/>
          <w:szCs w:val="20"/>
          <w:lang w:val="uk-UA"/>
        </w:rPr>
      </w:pPr>
    </w:p>
    <w:p w:rsidR="00312E12" w:rsidRPr="00F42DDE" w:rsidRDefault="0024734B" w:rsidP="004A0400">
      <w:pPr>
        <w:ind w:left="708" w:firstLine="358"/>
        <w:jc w:val="center"/>
        <w:rPr>
          <w:rFonts w:ascii="Georgia" w:hAnsi="Georgia"/>
          <w:i/>
          <w:color w:val="993366"/>
          <w:lang w:val="uk-UA"/>
        </w:rPr>
      </w:pPr>
      <w:r w:rsidRPr="00F42DDE">
        <w:rPr>
          <w:rFonts w:ascii="Georgia" w:hAnsi="Georgia"/>
          <w:b/>
          <w:i/>
          <w:color w:val="993366"/>
          <w:lang w:val="uk-UA"/>
        </w:rPr>
        <w:t xml:space="preserve">5. </w:t>
      </w:r>
      <w:r w:rsidR="000D000A" w:rsidRPr="00F42DDE">
        <w:rPr>
          <w:rFonts w:ascii="Georgia" w:hAnsi="Georgia"/>
          <w:b/>
          <w:i/>
          <w:color w:val="993366"/>
          <w:lang w:val="uk-UA"/>
        </w:rPr>
        <w:t>Завдання на 2</w:t>
      </w:r>
      <w:r w:rsidR="007A4972" w:rsidRPr="00F42DDE">
        <w:rPr>
          <w:rFonts w:ascii="Georgia" w:hAnsi="Georgia"/>
          <w:b/>
          <w:i/>
          <w:color w:val="993366"/>
          <w:lang w:val="uk-UA"/>
        </w:rPr>
        <w:t>0</w:t>
      </w:r>
      <w:r w:rsidR="004A0400" w:rsidRPr="00F42DDE">
        <w:rPr>
          <w:rFonts w:ascii="Georgia" w:hAnsi="Georgia"/>
          <w:b/>
          <w:i/>
          <w:color w:val="993366"/>
          <w:lang w:val="uk-UA"/>
        </w:rPr>
        <w:t>2</w:t>
      </w:r>
      <w:r w:rsidR="00A83449">
        <w:rPr>
          <w:rFonts w:ascii="Georgia" w:hAnsi="Georgia"/>
          <w:b/>
          <w:i/>
          <w:color w:val="993366"/>
          <w:lang w:val="uk-UA"/>
        </w:rPr>
        <w:t>3</w:t>
      </w:r>
      <w:r w:rsidR="00312E12" w:rsidRPr="00F42DDE">
        <w:rPr>
          <w:rFonts w:ascii="Georgia" w:hAnsi="Georgia"/>
          <w:b/>
          <w:i/>
          <w:color w:val="993366"/>
          <w:lang w:val="uk-UA"/>
        </w:rPr>
        <w:t>-</w:t>
      </w:r>
      <w:r w:rsidR="007A4972" w:rsidRPr="00F42DDE">
        <w:rPr>
          <w:rFonts w:ascii="Georgia" w:hAnsi="Georgia"/>
          <w:b/>
          <w:i/>
          <w:color w:val="993366"/>
          <w:lang w:val="uk-UA"/>
        </w:rPr>
        <w:t>20</w:t>
      </w:r>
      <w:r w:rsidR="004A0400" w:rsidRPr="00F42DDE">
        <w:rPr>
          <w:rFonts w:ascii="Georgia" w:hAnsi="Georgia"/>
          <w:b/>
          <w:i/>
          <w:color w:val="993366"/>
          <w:lang w:val="uk-UA"/>
        </w:rPr>
        <w:t>2</w:t>
      </w:r>
      <w:r w:rsidR="00A83449">
        <w:rPr>
          <w:rFonts w:ascii="Georgia" w:hAnsi="Georgia"/>
          <w:b/>
          <w:i/>
          <w:color w:val="993366"/>
          <w:lang w:val="uk-UA"/>
        </w:rPr>
        <w:t>4</w:t>
      </w:r>
      <w:r w:rsidR="000D000A" w:rsidRPr="00F42DDE">
        <w:rPr>
          <w:rFonts w:ascii="Georgia" w:hAnsi="Georgia"/>
          <w:b/>
          <w:i/>
          <w:color w:val="993366"/>
          <w:lang w:val="uk-UA"/>
        </w:rPr>
        <w:t xml:space="preserve"> навчальний </w:t>
      </w:r>
      <w:r w:rsidR="007A4972" w:rsidRPr="00F42DDE">
        <w:rPr>
          <w:rFonts w:ascii="Georgia" w:hAnsi="Georgia"/>
          <w:b/>
          <w:i/>
          <w:color w:val="993366"/>
          <w:lang w:val="uk-UA"/>
        </w:rPr>
        <w:t>р</w:t>
      </w:r>
      <w:r w:rsidR="000D000A" w:rsidRPr="00F42DDE">
        <w:rPr>
          <w:rFonts w:ascii="Georgia" w:hAnsi="Georgia"/>
          <w:b/>
          <w:i/>
          <w:color w:val="993366"/>
          <w:lang w:val="uk-UA"/>
        </w:rPr>
        <w:t>ік</w:t>
      </w:r>
    </w:p>
    <w:p w:rsidR="000D000A" w:rsidRPr="00F42DDE" w:rsidRDefault="000D000A" w:rsidP="00673162">
      <w:pPr>
        <w:shd w:val="clear" w:color="auto" w:fill="FFFFFF"/>
        <w:tabs>
          <w:tab w:val="left" w:pos="993"/>
        </w:tabs>
        <w:ind w:firstLine="709"/>
        <w:jc w:val="both"/>
        <w:rPr>
          <w:b/>
          <w:color w:val="993366"/>
          <w:sz w:val="22"/>
          <w:szCs w:val="22"/>
          <w:lang w:val="uk-UA"/>
        </w:rPr>
      </w:pPr>
      <w:r w:rsidRPr="00F42DDE">
        <w:rPr>
          <w:sz w:val="22"/>
          <w:szCs w:val="22"/>
          <w:lang w:val="uk-UA"/>
        </w:rPr>
        <w:t xml:space="preserve">З метою </w:t>
      </w:r>
      <w:r w:rsidR="005C3831" w:rsidRPr="00F42DDE">
        <w:rPr>
          <w:sz w:val="22"/>
          <w:szCs w:val="22"/>
          <w:lang w:val="uk-UA"/>
        </w:rPr>
        <w:t xml:space="preserve">забезпечення високого рівня конкурентоспроможності випускників ліцею, їх успішної соціальної адаптації та життєвої самореалізації </w:t>
      </w:r>
      <w:r w:rsidRPr="00F42DDE">
        <w:rPr>
          <w:sz w:val="22"/>
          <w:szCs w:val="22"/>
          <w:lang w:val="uk-UA"/>
        </w:rPr>
        <w:t xml:space="preserve">Старокостянтинівський ліцей Старокостянтинівської міської ради Хмельницької </w:t>
      </w:r>
      <w:r w:rsidR="00D15D21" w:rsidRPr="00F42DDE">
        <w:rPr>
          <w:sz w:val="22"/>
          <w:szCs w:val="22"/>
          <w:lang w:val="uk-UA"/>
        </w:rPr>
        <w:t xml:space="preserve">області </w:t>
      </w:r>
      <w:r w:rsidR="00D45E12" w:rsidRPr="00F42DDE">
        <w:rPr>
          <w:sz w:val="22"/>
          <w:szCs w:val="22"/>
          <w:lang w:val="uk-UA"/>
        </w:rPr>
        <w:t xml:space="preserve">імені Михайла Семеновича Рудяка </w:t>
      </w:r>
      <w:r w:rsidR="00D15D21" w:rsidRPr="00F42DDE">
        <w:rPr>
          <w:sz w:val="22"/>
          <w:szCs w:val="22"/>
          <w:lang w:val="uk-UA"/>
        </w:rPr>
        <w:t>у 20</w:t>
      </w:r>
      <w:r w:rsidR="004A0400" w:rsidRPr="00F42DDE">
        <w:rPr>
          <w:sz w:val="22"/>
          <w:szCs w:val="22"/>
          <w:lang w:val="uk-UA"/>
        </w:rPr>
        <w:t>2</w:t>
      </w:r>
      <w:r w:rsidR="00AE0063" w:rsidRPr="00F42DDE">
        <w:rPr>
          <w:sz w:val="22"/>
          <w:szCs w:val="22"/>
          <w:lang w:val="uk-UA"/>
        </w:rPr>
        <w:t>2</w:t>
      </w:r>
      <w:r w:rsidR="004A0400" w:rsidRPr="00F42DDE">
        <w:rPr>
          <w:sz w:val="22"/>
          <w:szCs w:val="22"/>
          <w:lang w:val="uk-UA"/>
        </w:rPr>
        <w:t>-202</w:t>
      </w:r>
      <w:r w:rsidR="00AE0063" w:rsidRPr="00F42DDE">
        <w:rPr>
          <w:sz w:val="22"/>
          <w:szCs w:val="22"/>
          <w:lang w:val="uk-UA"/>
        </w:rPr>
        <w:t>3</w:t>
      </w:r>
      <w:r w:rsidR="00D15D21" w:rsidRPr="00F42DDE">
        <w:rPr>
          <w:sz w:val="22"/>
          <w:szCs w:val="22"/>
          <w:lang w:val="uk-UA"/>
        </w:rPr>
        <w:t xml:space="preserve"> н.р. </w:t>
      </w:r>
      <w:r w:rsidR="009714FC" w:rsidRPr="00F42DDE">
        <w:rPr>
          <w:sz w:val="22"/>
          <w:szCs w:val="22"/>
          <w:lang w:val="uk-UA"/>
        </w:rPr>
        <w:t>продовжить</w:t>
      </w:r>
      <w:r w:rsidR="005C3831" w:rsidRPr="00F42DDE">
        <w:rPr>
          <w:sz w:val="22"/>
          <w:szCs w:val="22"/>
          <w:lang w:val="uk-UA"/>
        </w:rPr>
        <w:t xml:space="preserve"> роботу над</w:t>
      </w:r>
      <w:r w:rsidR="00D15D21" w:rsidRPr="00F42DDE">
        <w:rPr>
          <w:sz w:val="22"/>
          <w:szCs w:val="22"/>
          <w:lang w:val="uk-UA"/>
        </w:rPr>
        <w:t xml:space="preserve"> </w:t>
      </w:r>
      <w:r w:rsidR="00A9268A" w:rsidRPr="00F42DDE">
        <w:rPr>
          <w:sz w:val="22"/>
          <w:szCs w:val="22"/>
          <w:lang w:val="uk-UA"/>
        </w:rPr>
        <w:t>тем</w:t>
      </w:r>
      <w:r w:rsidR="00D15D21" w:rsidRPr="00F42DDE">
        <w:rPr>
          <w:sz w:val="22"/>
          <w:szCs w:val="22"/>
          <w:lang w:val="uk-UA"/>
        </w:rPr>
        <w:t>ою</w:t>
      </w:r>
      <w:r w:rsidR="00A9268A" w:rsidRPr="00F42DDE">
        <w:rPr>
          <w:sz w:val="22"/>
          <w:szCs w:val="22"/>
          <w:lang w:val="uk-UA"/>
        </w:rPr>
        <w:t xml:space="preserve">: </w:t>
      </w:r>
      <w:r w:rsidRPr="00F42DDE">
        <w:rPr>
          <w:b/>
          <w:color w:val="993366"/>
          <w:sz w:val="22"/>
          <w:szCs w:val="22"/>
          <w:lang w:val="uk-UA"/>
        </w:rPr>
        <w:t>"Формування</w:t>
      </w:r>
      <w:r w:rsidR="005C3831" w:rsidRPr="00F42DDE">
        <w:rPr>
          <w:b/>
          <w:color w:val="993366"/>
          <w:sz w:val="22"/>
          <w:szCs w:val="22"/>
          <w:lang w:val="uk-UA"/>
        </w:rPr>
        <w:t xml:space="preserve"> конкурентоспроможності ліцеїстів шляхом створення сучасного інтерактивного освітнього середовища у ліцеї</w:t>
      </w:r>
      <w:r w:rsidRPr="00F42DDE">
        <w:rPr>
          <w:b/>
          <w:color w:val="993366"/>
          <w:spacing w:val="-1"/>
          <w:sz w:val="22"/>
          <w:szCs w:val="22"/>
          <w:lang w:val="uk-UA"/>
        </w:rPr>
        <w:t>".</w:t>
      </w:r>
    </w:p>
    <w:p w:rsidR="007A4972" w:rsidRPr="00F42DDE" w:rsidRDefault="00F42DDE" w:rsidP="00F42DDE">
      <w:pPr>
        <w:tabs>
          <w:tab w:val="left" w:pos="993"/>
        </w:tabs>
        <w:jc w:val="both"/>
        <w:rPr>
          <w:sz w:val="22"/>
          <w:szCs w:val="22"/>
          <w:lang w:val="uk-UA"/>
        </w:rPr>
      </w:pPr>
      <w:r w:rsidRPr="00C46CB2">
        <w:rPr>
          <w:sz w:val="22"/>
          <w:szCs w:val="22"/>
          <w:lang w:val="uk-UA"/>
        </w:rPr>
        <w:t xml:space="preserve">           </w:t>
      </w:r>
      <w:r w:rsidR="007A4972" w:rsidRPr="00F42DDE">
        <w:rPr>
          <w:sz w:val="22"/>
          <w:szCs w:val="22"/>
          <w:lang w:val="uk-UA"/>
        </w:rPr>
        <w:t xml:space="preserve">Виходячи із </w:t>
      </w:r>
      <w:r w:rsidR="00B30EFD" w:rsidRPr="00F42DDE">
        <w:rPr>
          <w:sz w:val="22"/>
          <w:szCs w:val="22"/>
          <w:lang w:val="uk-UA"/>
        </w:rPr>
        <w:t>т</w:t>
      </w:r>
      <w:r w:rsidR="007A4972" w:rsidRPr="00F42DDE">
        <w:rPr>
          <w:sz w:val="22"/>
          <w:szCs w:val="22"/>
          <w:lang w:val="uk-UA"/>
        </w:rPr>
        <w:t xml:space="preserve">еми, над якою працює педколектив ліцею, основними завданнями </w:t>
      </w:r>
      <w:r w:rsidR="00A83449">
        <w:rPr>
          <w:sz w:val="22"/>
          <w:szCs w:val="22"/>
          <w:lang w:val="uk-UA"/>
        </w:rPr>
        <w:t xml:space="preserve">на </w:t>
      </w:r>
      <w:r w:rsidR="007A4972" w:rsidRPr="00F42DDE">
        <w:rPr>
          <w:b/>
          <w:color w:val="993366"/>
          <w:sz w:val="22"/>
          <w:szCs w:val="22"/>
          <w:lang w:val="uk-UA"/>
        </w:rPr>
        <w:t>20</w:t>
      </w:r>
      <w:r w:rsidR="004A0400" w:rsidRPr="00F42DDE">
        <w:rPr>
          <w:b/>
          <w:color w:val="993366"/>
          <w:sz w:val="22"/>
          <w:szCs w:val="22"/>
          <w:lang w:val="uk-UA"/>
        </w:rPr>
        <w:t>2</w:t>
      </w:r>
      <w:r w:rsidR="00A83449">
        <w:rPr>
          <w:b/>
          <w:color w:val="993366"/>
          <w:sz w:val="22"/>
          <w:szCs w:val="22"/>
          <w:lang w:val="uk-UA"/>
        </w:rPr>
        <w:t>3</w:t>
      </w:r>
      <w:r w:rsidR="00312E12" w:rsidRPr="00F42DDE">
        <w:rPr>
          <w:b/>
          <w:color w:val="993366"/>
          <w:sz w:val="22"/>
          <w:szCs w:val="22"/>
          <w:lang w:val="uk-UA"/>
        </w:rPr>
        <w:t>-</w:t>
      </w:r>
      <w:r w:rsidR="004A0400" w:rsidRPr="00F42DDE">
        <w:rPr>
          <w:b/>
          <w:color w:val="993366"/>
          <w:sz w:val="22"/>
          <w:szCs w:val="22"/>
          <w:lang w:val="uk-UA"/>
        </w:rPr>
        <w:t>202</w:t>
      </w:r>
      <w:r w:rsidR="00A83449">
        <w:rPr>
          <w:b/>
          <w:color w:val="993366"/>
          <w:sz w:val="22"/>
          <w:szCs w:val="22"/>
          <w:lang w:val="uk-UA"/>
        </w:rPr>
        <w:t>4</w:t>
      </w:r>
      <w:r w:rsidR="007A4972" w:rsidRPr="00F42DDE">
        <w:rPr>
          <w:b/>
          <w:color w:val="993366"/>
          <w:sz w:val="22"/>
          <w:szCs w:val="22"/>
          <w:lang w:val="uk-UA"/>
        </w:rPr>
        <w:t xml:space="preserve"> н.р.</w:t>
      </w:r>
      <w:r w:rsidR="007A4972" w:rsidRPr="00F42DDE">
        <w:rPr>
          <w:sz w:val="22"/>
          <w:szCs w:val="22"/>
          <w:lang w:val="uk-UA"/>
        </w:rPr>
        <w:t xml:space="preserve"> є:</w:t>
      </w:r>
    </w:p>
    <w:p w:rsidR="00B937F0" w:rsidRPr="00F42DDE" w:rsidRDefault="00B937F0" w:rsidP="00607E36">
      <w:pPr>
        <w:numPr>
          <w:ilvl w:val="0"/>
          <w:numId w:val="1"/>
        </w:numPr>
        <w:tabs>
          <w:tab w:val="left" w:pos="993"/>
        </w:tabs>
        <w:ind w:left="0" w:firstLine="709"/>
        <w:jc w:val="both"/>
        <w:rPr>
          <w:color w:val="F35B86"/>
          <w:sz w:val="22"/>
          <w:szCs w:val="22"/>
          <w:lang w:val="uk-UA"/>
        </w:rPr>
      </w:pPr>
      <w:r w:rsidRPr="00F42DDE">
        <w:rPr>
          <w:sz w:val="22"/>
          <w:szCs w:val="22"/>
          <w:lang w:val="uk-UA"/>
        </w:rPr>
        <w:t xml:space="preserve">Забезпечити якісний </w:t>
      </w:r>
      <w:r w:rsidR="00402072" w:rsidRPr="00F42DDE">
        <w:rPr>
          <w:sz w:val="22"/>
          <w:szCs w:val="22"/>
          <w:lang w:val="uk-UA"/>
        </w:rPr>
        <w:t xml:space="preserve">рівень надання освіти учням </w:t>
      </w:r>
      <w:r w:rsidRPr="00F42DDE">
        <w:rPr>
          <w:sz w:val="22"/>
          <w:szCs w:val="22"/>
          <w:lang w:val="uk-UA"/>
        </w:rPr>
        <w:t>початкової школи</w:t>
      </w:r>
      <w:r w:rsidR="00E05D50" w:rsidRPr="00F42DDE">
        <w:rPr>
          <w:sz w:val="22"/>
          <w:szCs w:val="22"/>
          <w:lang w:val="uk-UA"/>
        </w:rPr>
        <w:t xml:space="preserve"> </w:t>
      </w:r>
      <w:r w:rsidR="00F63AF0" w:rsidRPr="00F42DDE">
        <w:rPr>
          <w:sz w:val="22"/>
          <w:szCs w:val="22"/>
          <w:lang w:val="uk-UA"/>
        </w:rPr>
        <w:t xml:space="preserve">(1-4 класи) </w:t>
      </w:r>
      <w:r w:rsidR="00AE0063" w:rsidRPr="00F42DDE">
        <w:rPr>
          <w:sz w:val="22"/>
          <w:szCs w:val="22"/>
          <w:lang w:val="uk-UA"/>
        </w:rPr>
        <w:t>та 5</w:t>
      </w:r>
      <w:r w:rsidR="00A83449">
        <w:rPr>
          <w:sz w:val="22"/>
          <w:szCs w:val="22"/>
          <w:lang w:val="uk-UA"/>
        </w:rPr>
        <w:t>-6</w:t>
      </w:r>
      <w:r w:rsidR="00AE0063" w:rsidRPr="00F42DDE">
        <w:rPr>
          <w:sz w:val="22"/>
          <w:szCs w:val="22"/>
          <w:lang w:val="uk-UA"/>
        </w:rPr>
        <w:t xml:space="preserve"> класи</w:t>
      </w:r>
      <w:r w:rsidR="00F63AF0" w:rsidRPr="00F42DDE">
        <w:rPr>
          <w:sz w:val="22"/>
          <w:szCs w:val="22"/>
          <w:lang w:val="uk-UA"/>
        </w:rPr>
        <w:t xml:space="preserve"> </w:t>
      </w:r>
      <w:r w:rsidRPr="00F42DDE">
        <w:rPr>
          <w:sz w:val="22"/>
          <w:szCs w:val="22"/>
          <w:lang w:val="uk-UA"/>
        </w:rPr>
        <w:t>за новими освітніми стандартами.</w:t>
      </w:r>
    </w:p>
    <w:p w:rsidR="00F63AF0" w:rsidRPr="00F42DDE" w:rsidRDefault="00A83449" w:rsidP="00607E36">
      <w:pPr>
        <w:numPr>
          <w:ilvl w:val="0"/>
          <w:numId w:val="1"/>
        </w:numPr>
        <w:tabs>
          <w:tab w:val="left" w:pos="993"/>
        </w:tabs>
        <w:ind w:left="0" w:firstLine="709"/>
        <w:jc w:val="both"/>
        <w:rPr>
          <w:color w:val="F35B86"/>
          <w:sz w:val="22"/>
          <w:szCs w:val="22"/>
          <w:lang w:val="uk-UA"/>
        </w:rPr>
      </w:pPr>
      <w:r>
        <w:rPr>
          <w:sz w:val="22"/>
          <w:szCs w:val="22"/>
          <w:lang w:val="uk-UA"/>
        </w:rPr>
        <w:t>Удосконалити</w:t>
      </w:r>
      <w:r w:rsidR="00F63AF0" w:rsidRPr="00F42DDE">
        <w:rPr>
          <w:sz w:val="22"/>
          <w:szCs w:val="22"/>
          <w:lang w:val="uk-UA"/>
        </w:rPr>
        <w:t xml:space="preserve"> систему «</w:t>
      </w:r>
      <w:r w:rsidR="00AE0063" w:rsidRPr="00F42DDE">
        <w:rPr>
          <w:sz w:val="22"/>
          <w:szCs w:val="22"/>
          <w:lang w:val="uk-UA"/>
        </w:rPr>
        <w:t>Електронний журнал</w:t>
      </w:r>
      <w:r w:rsidR="00F63AF0" w:rsidRPr="00F42DDE">
        <w:rPr>
          <w:sz w:val="22"/>
          <w:szCs w:val="22"/>
          <w:lang w:val="uk-UA"/>
        </w:rPr>
        <w:t>».</w:t>
      </w:r>
    </w:p>
    <w:p w:rsidR="007A4972" w:rsidRPr="00F42DDE" w:rsidRDefault="007A4972" w:rsidP="00607E36">
      <w:pPr>
        <w:numPr>
          <w:ilvl w:val="0"/>
          <w:numId w:val="1"/>
        </w:numPr>
        <w:tabs>
          <w:tab w:val="left" w:pos="993"/>
        </w:tabs>
        <w:ind w:left="0" w:firstLine="709"/>
        <w:jc w:val="both"/>
        <w:rPr>
          <w:color w:val="F35B86"/>
          <w:sz w:val="22"/>
          <w:szCs w:val="22"/>
          <w:lang w:val="uk-UA"/>
        </w:rPr>
      </w:pPr>
      <w:r w:rsidRPr="00F42DDE">
        <w:rPr>
          <w:sz w:val="22"/>
          <w:szCs w:val="22"/>
          <w:lang w:val="uk-UA"/>
        </w:rPr>
        <w:t>Забезпеч</w:t>
      </w:r>
      <w:r w:rsidR="00312E12" w:rsidRPr="00F42DDE">
        <w:rPr>
          <w:sz w:val="22"/>
          <w:szCs w:val="22"/>
          <w:lang w:val="uk-UA"/>
        </w:rPr>
        <w:t>ува</w:t>
      </w:r>
      <w:r w:rsidRPr="00F42DDE">
        <w:rPr>
          <w:sz w:val="22"/>
          <w:szCs w:val="22"/>
          <w:lang w:val="uk-UA"/>
        </w:rPr>
        <w:t>ти оптимальні умови для здобуття якісної освіти ліцеїстами</w:t>
      </w:r>
      <w:r w:rsidR="00B937F0" w:rsidRPr="00F42DDE">
        <w:rPr>
          <w:sz w:val="22"/>
          <w:szCs w:val="22"/>
          <w:lang w:val="uk-UA"/>
        </w:rPr>
        <w:t xml:space="preserve"> на всіх освітніх рівнях</w:t>
      </w:r>
      <w:r w:rsidR="00325050" w:rsidRPr="00F42DDE">
        <w:rPr>
          <w:sz w:val="22"/>
          <w:szCs w:val="22"/>
          <w:lang w:val="uk-UA"/>
        </w:rPr>
        <w:t>, формувати конкурентоспроможність випускників ліцею</w:t>
      </w:r>
      <w:r w:rsidRPr="00F42DDE">
        <w:rPr>
          <w:sz w:val="22"/>
          <w:szCs w:val="22"/>
          <w:lang w:val="uk-UA"/>
        </w:rPr>
        <w:t>.</w:t>
      </w:r>
    </w:p>
    <w:p w:rsidR="00402072" w:rsidRPr="00F42DDE" w:rsidRDefault="00402072" w:rsidP="00607E36">
      <w:pPr>
        <w:numPr>
          <w:ilvl w:val="0"/>
          <w:numId w:val="1"/>
        </w:numPr>
        <w:tabs>
          <w:tab w:val="left" w:pos="993"/>
        </w:tabs>
        <w:ind w:left="0" w:firstLine="709"/>
        <w:jc w:val="both"/>
        <w:rPr>
          <w:color w:val="F35B86"/>
          <w:sz w:val="22"/>
          <w:szCs w:val="22"/>
          <w:lang w:val="uk-UA"/>
        </w:rPr>
      </w:pPr>
      <w:r w:rsidRPr="00F42DDE">
        <w:rPr>
          <w:sz w:val="22"/>
          <w:szCs w:val="22"/>
          <w:lang w:val="uk-UA"/>
        </w:rPr>
        <w:lastRenderedPageBreak/>
        <w:t>Забезпечити реалізацію Концепції профільного навчання у старшій школі, допрофільної підготовки (8-9 кл.), функціонування класів з поглибленим вивченням окремих предметів</w:t>
      </w:r>
      <w:r w:rsidR="00A83124" w:rsidRPr="00F42DDE">
        <w:rPr>
          <w:sz w:val="22"/>
          <w:szCs w:val="22"/>
          <w:lang w:val="uk-UA"/>
        </w:rPr>
        <w:t xml:space="preserve"> (математики)</w:t>
      </w:r>
      <w:r w:rsidRPr="00F42DDE">
        <w:rPr>
          <w:sz w:val="22"/>
          <w:szCs w:val="22"/>
          <w:lang w:val="uk-UA"/>
        </w:rPr>
        <w:t>.</w:t>
      </w:r>
    </w:p>
    <w:p w:rsidR="00BD0434" w:rsidRPr="00F42DDE" w:rsidRDefault="00BD0434" w:rsidP="00607E36">
      <w:pPr>
        <w:numPr>
          <w:ilvl w:val="0"/>
          <w:numId w:val="1"/>
        </w:numPr>
        <w:tabs>
          <w:tab w:val="left" w:pos="993"/>
        </w:tabs>
        <w:ind w:left="0" w:firstLine="709"/>
        <w:jc w:val="both"/>
        <w:rPr>
          <w:color w:val="F35B86"/>
          <w:sz w:val="22"/>
          <w:szCs w:val="22"/>
          <w:lang w:val="uk-UA"/>
        </w:rPr>
      </w:pPr>
      <w:r w:rsidRPr="00F42DDE">
        <w:rPr>
          <w:sz w:val="22"/>
          <w:szCs w:val="22"/>
          <w:lang w:val="uk-UA"/>
        </w:rPr>
        <w:t>Забезпечувати високу якість знань, формува</w:t>
      </w:r>
      <w:r w:rsidR="005800DE" w:rsidRPr="00F42DDE">
        <w:rPr>
          <w:sz w:val="22"/>
          <w:szCs w:val="22"/>
          <w:lang w:val="uk-UA"/>
        </w:rPr>
        <w:t xml:space="preserve">ти життєво важливі компетенції </w:t>
      </w:r>
      <w:r w:rsidRPr="00F42DDE">
        <w:rPr>
          <w:sz w:val="22"/>
          <w:szCs w:val="22"/>
          <w:lang w:val="uk-UA"/>
        </w:rPr>
        <w:t xml:space="preserve"> </w:t>
      </w:r>
      <w:r w:rsidR="005800DE" w:rsidRPr="00F42DDE">
        <w:rPr>
          <w:sz w:val="22"/>
          <w:szCs w:val="22"/>
          <w:lang w:val="uk-UA"/>
        </w:rPr>
        <w:t>шляхом створення відповідного інтелектуально насиченого та психологічно комфортного освітнього середовища у ліцеї.</w:t>
      </w:r>
    </w:p>
    <w:p w:rsidR="000113C4" w:rsidRPr="00F42DDE" w:rsidRDefault="00402072" w:rsidP="00607E36">
      <w:pPr>
        <w:numPr>
          <w:ilvl w:val="0"/>
          <w:numId w:val="1"/>
        </w:numPr>
        <w:tabs>
          <w:tab w:val="clear" w:pos="720"/>
          <w:tab w:val="left" w:pos="284"/>
          <w:tab w:val="left" w:pos="993"/>
        </w:tabs>
        <w:ind w:left="0" w:firstLine="709"/>
        <w:jc w:val="both"/>
        <w:rPr>
          <w:sz w:val="22"/>
          <w:szCs w:val="22"/>
          <w:lang w:val="uk-UA"/>
        </w:rPr>
      </w:pPr>
      <w:r w:rsidRPr="00F42DDE">
        <w:rPr>
          <w:sz w:val="22"/>
          <w:szCs w:val="22"/>
          <w:lang w:val="uk-UA"/>
        </w:rPr>
        <w:t xml:space="preserve">Продовжити реалізацію </w:t>
      </w:r>
      <w:r w:rsidR="00497FF7" w:rsidRPr="00F42DDE">
        <w:rPr>
          <w:sz w:val="22"/>
          <w:szCs w:val="22"/>
          <w:lang w:val="uk-UA"/>
        </w:rPr>
        <w:t>систем</w:t>
      </w:r>
      <w:r w:rsidRPr="00F42DDE">
        <w:rPr>
          <w:sz w:val="22"/>
          <w:szCs w:val="22"/>
          <w:lang w:val="uk-UA"/>
        </w:rPr>
        <w:t xml:space="preserve">и заходів, передбачених </w:t>
      </w:r>
      <w:r w:rsidR="00497FF7" w:rsidRPr="00F42DDE">
        <w:rPr>
          <w:sz w:val="22"/>
          <w:szCs w:val="22"/>
          <w:lang w:val="uk-UA"/>
        </w:rPr>
        <w:t>Концепці</w:t>
      </w:r>
      <w:r w:rsidRPr="00F42DDE">
        <w:rPr>
          <w:sz w:val="22"/>
          <w:szCs w:val="22"/>
          <w:lang w:val="uk-UA"/>
        </w:rPr>
        <w:t>єю</w:t>
      </w:r>
      <w:r w:rsidR="00497FF7" w:rsidRPr="00F42DDE">
        <w:rPr>
          <w:sz w:val="22"/>
          <w:szCs w:val="22"/>
          <w:lang w:val="uk-UA"/>
        </w:rPr>
        <w:t xml:space="preserve"> національно-патріотичного виховання дітей та молоді, що спирається на традиції української державності, національно-визвольної боротьби українського народу, громадянську свідомість, здатність критично і незалежно мислити, бути активним у відстоюванні своєї позиції та готовим до захисту незалежності та територіальної цілісності української держави</w:t>
      </w:r>
      <w:r w:rsidR="00384102" w:rsidRPr="00F42DDE">
        <w:rPr>
          <w:sz w:val="22"/>
          <w:szCs w:val="22"/>
          <w:lang w:val="uk-UA"/>
        </w:rPr>
        <w:t>; забезпечити їх реалізацію</w:t>
      </w:r>
      <w:r w:rsidR="00497FF7" w:rsidRPr="00F42DDE">
        <w:rPr>
          <w:sz w:val="22"/>
          <w:szCs w:val="22"/>
          <w:lang w:val="uk-UA"/>
        </w:rPr>
        <w:t>.</w:t>
      </w:r>
    </w:p>
    <w:p w:rsidR="00905F99" w:rsidRPr="00F42DDE" w:rsidRDefault="003E75B5" w:rsidP="00607E36">
      <w:pPr>
        <w:numPr>
          <w:ilvl w:val="0"/>
          <w:numId w:val="1"/>
        </w:numPr>
        <w:tabs>
          <w:tab w:val="clear" w:pos="720"/>
          <w:tab w:val="left" w:pos="284"/>
          <w:tab w:val="left" w:pos="993"/>
        </w:tabs>
        <w:ind w:left="0" w:firstLine="709"/>
        <w:jc w:val="both"/>
        <w:rPr>
          <w:color w:val="F35B86"/>
          <w:sz w:val="22"/>
          <w:szCs w:val="22"/>
          <w:lang w:val="uk-UA"/>
        </w:rPr>
      </w:pPr>
      <w:r w:rsidRPr="00F42DDE">
        <w:rPr>
          <w:sz w:val="22"/>
          <w:szCs w:val="22"/>
          <w:lang w:val="uk-UA"/>
        </w:rPr>
        <w:t>Забезпечити науково-методичний</w:t>
      </w:r>
      <w:r w:rsidR="00905F99" w:rsidRPr="00F42DDE">
        <w:rPr>
          <w:sz w:val="22"/>
          <w:szCs w:val="22"/>
          <w:lang w:val="uk-UA"/>
        </w:rPr>
        <w:t xml:space="preserve"> </w:t>
      </w:r>
      <w:r w:rsidRPr="00F42DDE">
        <w:rPr>
          <w:sz w:val="22"/>
          <w:szCs w:val="22"/>
          <w:lang w:val="uk-UA"/>
        </w:rPr>
        <w:t xml:space="preserve">супровід </w:t>
      </w:r>
      <w:r w:rsidR="00905F99" w:rsidRPr="00F42DDE">
        <w:rPr>
          <w:sz w:val="22"/>
          <w:szCs w:val="22"/>
          <w:lang w:val="uk-UA"/>
        </w:rPr>
        <w:t>особистісного росту кожного вчителя</w:t>
      </w:r>
      <w:r w:rsidR="00BD0434" w:rsidRPr="00F42DDE">
        <w:rPr>
          <w:sz w:val="22"/>
          <w:szCs w:val="22"/>
          <w:lang w:val="uk-UA"/>
        </w:rPr>
        <w:t xml:space="preserve">, </w:t>
      </w:r>
      <w:r w:rsidR="002C1DD3" w:rsidRPr="00F42DDE">
        <w:rPr>
          <w:sz w:val="22"/>
          <w:szCs w:val="22"/>
          <w:lang w:val="uk-UA"/>
        </w:rPr>
        <w:t>безперервне підвищення кваліфікації та набуття</w:t>
      </w:r>
      <w:r w:rsidR="00BD0434" w:rsidRPr="00F42DDE">
        <w:rPr>
          <w:sz w:val="22"/>
          <w:szCs w:val="22"/>
          <w:lang w:val="uk-UA"/>
        </w:rPr>
        <w:t xml:space="preserve"> статусу сучасного, високоосвіченого, особистісно реалізованого </w:t>
      </w:r>
      <w:r w:rsidRPr="00F42DDE">
        <w:rPr>
          <w:sz w:val="22"/>
          <w:szCs w:val="22"/>
          <w:lang w:val="uk-UA"/>
        </w:rPr>
        <w:t>педагога</w:t>
      </w:r>
      <w:r w:rsidR="00BD0434" w:rsidRPr="00F42DDE">
        <w:rPr>
          <w:sz w:val="22"/>
          <w:szCs w:val="22"/>
          <w:lang w:val="uk-UA"/>
        </w:rPr>
        <w:t>.</w:t>
      </w:r>
      <w:r w:rsidRPr="00F42DDE">
        <w:rPr>
          <w:sz w:val="22"/>
          <w:szCs w:val="22"/>
          <w:lang w:val="uk-UA"/>
        </w:rPr>
        <w:t xml:space="preserve"> </w:t>
      </w:r>
    </w:p>
    <w:p w:rsidR="006279DA" w:rsidRPr="00F42DDE" w:rsidRDefault="002C4B5B" w:rsidP="00607E36">
      <w:pPr>
        <w:numPr>
          <w:ilvl w:val="0"/>
          <w:numId w:val="1"/>
        </w:numPr>
        <w:tabs>
          <w:tab w:val="clear" w:pos="720"/>
          <w:tab w:val="left" w:pos="284"/>
          <w:tab w:val="left" w:pos="993"/>
        </w:tabs>
        <w:ind w:left="0" w:firstLine="709"/>
        <w:jc w:val="both"/>
        <w:rPr>
          <w:color w:val="F35B86"/>
          <w:sz w:val="22"/>
          <w:szCs w:val="22"/>
          <w:lang w:val="uk-UA"/>
        </w:rPr>
      </w:pPr>
      <w:r w:rsidRPr="00F42DDE">
        <w:rPr>
          <w:sz w:val="22"/>
          <w:szCs w:val="22"/>
          <w:lang w:val="uk-UA"/>
        </w:rPr>
        <w:t>Забезпеч</w:t>
      </w:r>
      <w:r w:rsidR="003E75B5" w:rsidRPr="00F42DDE">
        <w:rPr>
          <w:sz w:val="22"/>
          <w:szCs w:val="22"/>
          <w:lang w:val="uk-UA"/>
        </w:rPr>
        <w:t>и</w:t>
      </w:r>
      <w:r w:rsidR="00325050" w:rsidRPr="00F42DDE">
        <w:rPr>
          <w:sz w:val="22"/>
          <w:szCs w:val="22"/>
          <w:lang w:val="uk-UA"/>
        </w:rPr>
        <w:t>ти</w:t>
      </w:r>
      <w:r w:rsidRPr="00F42DDE">
        <w:rPr>
          <w:sz w:val="22"/>
          <w:szCs w:val="22"/>
          <w:lang w:val="uk-UA"/>
        </w:rPr>
        <w:t xml:space="preserve"> умови для пошуку,  навчання та виховання обдарованих дітей</w:t>
      </w:r>
      <w:r w:rsidR="006279DA" w:rsidRPr="00F42DDE">
        <w:rPr>
          <w:sz w:val="22"/>
          <w:szCs w:val="22"/>
          <w:lang w:val="uk-UA"/>
        </w:rPr>
        <w:t>.</w:t>
      </w:r>
      <w:r w:rsidR="006279DA" w:rsidRPr="00F42DDE">
        <w:rPr>
          <w:color w:val="F35B86"/>
          <w:sz w:val="22"/>
          <w:szCs w:val="22"/>
          <w:lang w:val="uk-UA"/>
        </w:rPr>
        <w:t xml:space="preserve"> </w:t>
      </w:r>
    </w:p>
    <w:p w:rsidR="002C4B5B" w:rsidRPr="00F42DDE" w:rsidRDefault="006279DA" w:rsidP="00607E36">
      <w:pPr>
        <w:numPr>
          <w:ilvl w:val="0"/>
          <w:numId w:val="1"/>
        </w:numPr>
        <w:tabs>
          <w:tab w:val="clear" w:pos="720"/>
          <w:tab w:val="left" w:pos="284"/>
          <w:tab w:val="left" w:pos="993"/>
        </w:tabs>
        <w:ind w:left="0" w:firstLine="709"/>
        <w:jc w:val="both"/>
        <w:rPr>
          <w:color w:val="F35B86"/>
          <w:sz w:val="22"/>
          <w:szCs w:val="22"/>
          <w:lang w:val="uk-UA"/>
        </w:rPr>
      </w:pPr>
      <w:r w:rsidRPr="00F42DDE">
        <w:rPr>
          <w:sz w:val="22"/>
          <w:szCs w:val="22"/>
          <w:lang w:val="uk-UA"/>
        </w:rPr>
        <w:t xml:space="preserve">Масово залучати ліцеїстів до участі в інтернет-олімпіадах та проектах, </w:t>
      </w:r>
      <w:r w:rsidR="009F4576" w:rsidRPr="00F42DDE">
        <w:rPr>
          <w:sz w:val="22"/>
          <w:szCs w:val="22"/>
          <w:lang w:val="uk-UA"/>
        </w:rPr>
        <w:t xml:space="preserve">у </w:t>
      </w:r>
      <w:r w:rsidRPr="00F42DDE">
        <w:rPr>
          <w:sz w:val="22"/>
          <w:szCs w:val="22"/>
          <w:lang w:val="uk-UA"/>
        </w:rPr>
        <w:t>всеукраїнських та міжнародних інтерактивних конкурсах, предметних турнірах</w:t>
      </w:r>
      <w:r w:rsidR="002C4B5B" w:rsidRPr="00F42DDE">
        <w:rPr>
          <w:sz w:val="22"/>
          <w:szCs w:val="22"/>
          <w:lang w:val="uk-UA"/>
        </w:rPr>
        <w:t>.</w:t>
      </w:r>
      <w:r w:rsidR="002C4B5B" w:rsidRPr="00F42DDE">
        <w:rPr>
          <w:color w:val="F35B86"/>
          <w:sz w:val="22"/>
          <w:szCs w:val="22"/>
          <w:lang w:val="uk-UA"/>
        </w:rPr>
        <w:t xml:space="preserve"> </w:t>
      </w:r>
    </w:p>
    <w:p w:rsidR="00B937F0" w:rsidRPr="00F42DDE" w:rsidRDefault="00312E12" w:rsidP="00607E36">
      <w:pPr>
        <w:numPr>
          <w:ilvl w:val="0"/>
          <w:numId w:val="1"/>
        </w:numPr>
        <w:tabs>
          <w:tab w:val="clear" w:pos="720"/>
          <w:tab w:val="left" w:pos="284"/>
          <w:tab w:val="left" w:pos="993"/>
          <w:tab w:val="left" w:pos="1134"/>
        </w:tabs>
        <w:ind w:left="0" w:firstLine="709"/>
        <w:jc w:val="both"/>
        <w:rPr>
          <w:color w:val="F35B86"/>
          <w:sz w:val="22"/>
          <w:szCs w:val="22"/>
          <w:lang w:val="uk-UA"/>
        </w:rPr>
      </w:pPr>
      <w:r w:rsidRPr="00F42DDE">
        <w:rPr>
          <w:sz w:val="22"/>
          <w:szCs w:val="22"/>
          <w:lang w:val="uk-UA"/>
        </w:rPr>
        <w:t xml:space="preserve">Сприяти </w:t>
      </w:r>
      <w:r w:rsidR="007A4972" w:rsidRPr="00F42DDE">
        <w:rPr>
          <w:sz w:val="22"/>
          <w:szCs w:val="22"/>
          <w:lang w:val="uk-UA"/>
        </w:rPr>
        <w:t xml:space="preserve"> реалізації в навчально-виховному процесі проектних </w:t>
      </w:r>
      <w:r w:rsidR="001A1F41" w:rsidRPr="00F42DDE">
        <w:rPr>
          <w:sz w:val="22"/>
          <w:szCs w:val="22"/>
          <w:lang w:val="uk-UA"/>
        </w:rPr>
        <w:t xml:space="preserve">та інших інтерактивних </w:t>
      </w:r>
      <w:r w:rsidR="007A4972" w:rsidRPr="00F42DDE">
        <w:rPr>
          <w:sz w:val="22"/>
          <w:szCs w:val="22"/>
          <w:lang w:val="uk-UA"/>
        </w:rPr>
        <w:t>технологій.</w:t>
      </w:r>
      <w:r w:rsidR="006279DA" w:rsidRPr="00F42DDE">
        <w:rPr>
          <w:sz w:val="22"/>
          <w:szCs w:val="22"/>
          <w:lang w:val="uk-UA"/>
        </w:rPr>
        <w:t xml:space="preserve"> Забезпечити </w:t>
      </w:r>
      <w:r w:rsidR="00B937F0" w:rsidRPr="00F42DDE">
        <w:rPr>
          <w:sz w:val="22"/>
          <w:szCs w:val="22"/>
          <w:lang w:val="uk-UA"/>
        </w:rPr>
        <w:t xml:space="preserve">високий рівень володіння інформаційними технологіями усіма педпрацівниками ліцею. </w:t>
      </w:r>
    </w:p>
    <w:p w:rsidR="007A4972" w:rsidRPr="00F42DDE" w:rsidRDefault="007A4972" w:rsidP="00607E36">
      <w:pPr>
        <w:numPr>
          <w:ilvl w:val="0"/>
          <w:numId w:val="1"/>
        </w:numPr>
        <w:tabs>
          <w:tab w:val="clear" w:pos="720"/>
          <w:tab w:val="left" w:pos="284"/>
          <w:tab w:val="left" w:pos="993"/>
          <w:tab w:val="left" w:pos="1134"/>
        </w:tabs>
        <w:ind w:left="0" w:firstLine="709"/>
        <w:jc w:val="both"/>
        <w:rPr>
          <w:color w:val="F35B86"/>
          <w:sz w:val="22"/>
          <w:szCs w:val="22"/>
          <w:lang w:val="uk-UA"/>
        </w:rPr>
      </w:pPr>
      <w:r w:rsidRPr="00F42DDE">
        <w:rPr>
          <w:sz w:val="22"/>
          <w:szCs w:val="22"/>
          <w:lang w:val="uk-UA"/>
        </w:rPr>
        <w:t>Розширювати зв’язки з вищими навчальними закладами та науковими центрами.</w:t>
      </w:r>
    </w:p>
    <w:p w:rsidR="00905F99" w:rsidRPr="00F42DDE" w:rsidRDefault="00905F99" w:rsidP="00607E36">
      <w:pPr>
        <w:numPr>
          <w:ilvl w:val="0"/>
          <w:numId w:val="1"/>
        </w:numPr>
        <w:tabs>
          <w:tab w:val="clear" w:pos="720"/>
          <w:tab w:val="left" w:pos="284"/>
          <w:tab w:val="left" w:pos="851"/>
          <w:tab w:val="left" w:pos="993"/>
          <w:tab w:val="left" w:pos="1134"/>
        </w:tabs>
        <w:ind w:left="0" w:firstLine="709"/>
        <w:jc w:val="both"/>
        <w:rPr>
          <w:color w:val="F35B86"/>
          <w:sz w:val="22"/>
          <w:szCs w:val="22"/>
          <w:lang w:val="uk-UA"/>
        </w:rPr>
      </w:pPr>
      <w:r w:rsidRPr="00F42DDE">
        <w:rPr>
          <w:sz w:val="22"/>
          <w:szCs w:val="22"/>
          <w:lang w:val="uk-UA"/>
        </w:rPr>
        <w:t>Ство</w:t>
      </w:r>
      <w:r w:rsidR="003E75B5" w:rsidRPr="00F42DDE">
        <w:rPr>
          <w:sz w:val="22"/>
          <w:szCs w:val="22"/>
          <w:lang w:val="uk-UA"/>
        </w:rPr>
        <w:t>ри</w:t>
      </w:r>
      <w:r w:rsidRPr="00F42DDE">
        <w:rPr>
          <w:sz w:val="22"/>
          <w:szCs w:val="22"/>
          <w:lang w:val="uk-UA"/>
        </w:rPr>
        <w:t>ти умови для збереження і зміцнення здоров</w:t>
      </w:r>
      <w:r w:rsidRPr="00F42DDE">
        <w:rPr>
          <w:sz w:val="22"/>
          <w:szCs w:val="22"/>
        </w:rPr>
        <w:t>’</w:t>
      </w:r>
      <w:r w:rsidRPr="00F42DDE">
        <w:rPr>
          <w:sz w:val="22"/>
          <w:szCs w:val="22"/>
          <w:lang w:val="uk-UA"/>
        </w:rPr>
        <w:t>я усіх учасників навчально-виховного процесу.</w:t>
      </w:r>
    </w:p>
    <w:p w:rsidR="005734E1" w:rsidRPr="00F42DDE" w:rsidRDefault="009F4576" w:rsidP="00607E36">
      <w:pPr>
        <w:numPr>
          <w:ilvl w:val="0"/>
          <w:numId w:val="1"/>
        </w:numPr>
        <w:tabs>
          <w:tab w:val="clear" w:pos="720"/>
          <w:tab w:val="left" w:pos="284"/>
          <w:tab w:val="left" w:pos="993"/>
          <w:tab w:val="left" w:pos="1134"/>
        </w:tabs>
        <w:ind w:left="0" w:firstLine="709"/>
        <w:jc w:val="both"/>
        <w:rPr>
          <w:sz w:val="22"/>
          <w:szCs w:val="22"/>
          <w:lang w:val="uk-UA"/>
        </w:rPr>
      </w:pPr>
      <w:r w:rsidRPr="00F42DDE">
        <w:rPr>
          <w:sz w:val="22"/>
          <w:szCs w:val="22"/>
          <w:lang w:val="uk-UA"/>
        </w:rPr>
        <w:t xml:space="preserve"> </w:t>
      </w:r>
      <w:r w:rsidR="00905F99" w:rsidRPr="00F42DDE">
        <w:rPr>
          <w:sz w:val="22"/>
          <w:szCs w:val="22"/>
          <w:lang w:val="uk-UA"/>
        </w:rPr>
        <w:t>Продовжити м</w:t>
      </w:r>
      <w:r w:rsidR="007A4972" w:rsidRPr="00F42DDE">
        <w:rPr>
          <w:sz w:val="22"/>
          <w:szCs w:val="22"/>
          <w:lang w:val="uk-UA"/>
        </w:rPr>
        <w:t>одерніз</w:t>
      </w:r>
      <w:r w:rsidR="00905F99" w:rsidRPr="00F42DDE">
        <w:rPr>
          <w:sz w:val="22"/>
          <w:szCs w:val="22"/>
          <w:lang w:val="uk-UA"/>
        </w:rPr>
        <w:t>ацію</w:t>
      </w:r>
      <w:r w:rsidR="007A4972" w:rsidRPr="00F42DDE">
        <w:rPr>
          <w:sz w:val="22"/>
          <w:szCs w:val="22"/>
          <w:lang w:val="uk-UA"/>
        </w:rPr>
        <w:t xml:space="preserve"> матеріальн</w:t>
      </w:r>
      <w:r w:rsidR="006279DA" w:rsidRPr="00F42DDE">
        <w:rPr>
          <w:sz w:val="22"/>
          <w:szCs w:val="22"/>
          <w:lang w:val="uk-UA"/>
        </w:rPr>
        <w:t>о-технічної</w:t>
      </w:r>
      <w:r w:rsidR="007A4972" w:rsidRPr="00F42DDE">
        <w:rPr>
          <w:sz w:val="22"/>
          <w:szCs w:val="22"/>
          <w:lang w:val="uk-UA"/>
        </w:rPr>
        <w:t xml:space="preserve"> баз</w:t>
      </w:r>
      <w:r w:rsidR="00905F99" w:rsidRPr="00F42DDE">
        <w:rPr>
          <w:sz w:val="22"/>
          <w:szCs w:val="22"/>
          <w:lang w:val="uk-UA"/>
        </w:rPr>
        <w:t>и</w:t>
      </w:r>
      <w:r w:rsidR="007A4972" w:rsidRPr="00F42DDE">
        <w:rPr>
          <w:sz w:val="22"/>
          <w:szCs w:val="22"/>
          <w:lang w:val="uk-UA"/>
        </w:rPr>
        <w:t xml:space="preserve"> </w:t>
      </w:r>
      <w:r w:rsidR="006279DA" w:rsidRPr="00F42DDE">
        <w:rPr>
          <w:sz w:val="22"/>
          <w:szCs w:val="22"/>
          <w:lang w:val="uk-UA"/>
        </w:rPr>
        <w:t>ліцею</w:t>
      </w:r>
      <w:r w:rsidR="003E75B5" w:rsidRPr="00F42DDE">
        <w:rPr>
          <w:sz w:val="22"/>
          <w:szCs w:val="22"/>
          <w:lang w:val="uk-UA"/>
        </w:rPr>
        <w:t>.</w:t>
      </w:r>
    </w:p>
    <w:sectPr w:rsidR="005734E1" w:rsidRPr="00F42DDE" w:rsidSect="00A55BCC">
      <w:headerReference w:type="even" r:id="rId18"/>
      <w:headerReference w:type="default" r:id="rId19"/>
      <w:pgSz w:w="11906" w:h="16838" w:code="9"/>
      <w:pgMar w:top="1258" w:right="567" w:bottom="426"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FD6" w:rsidRDefault="005C2FD6">
      <w:r>
        <w:separator/>
      </w:r>
    </w:p>
  </w:endnote>
  <w:endnote w:type="continuationSeparator" w:id="0">
    <w:p w:rsidR="005C2FD6" w:rsidRDefault="005C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FD6" w:rsidRDefault="005C2FD6">
      <w:r>
        <w:separator/>
      </w:r>
    </w:p>
  </w:footnote>
  <w:footnote w:type="continuationSeparator" w:id="0">
    <w:p w:rsidR="005C2FD6" w:rsidRDefault="005C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49" w:rsidRDefault="00A83449" w:rsidP="007B1C6D">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83449" w:rsidRDefault="00A83449">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49" w:rsidRDefault="00A83449" w:rsidP="007B1C6D">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65306">
      <w:rPr>
        <w:rStyle w:val="a4"/>
        <w:noProof/>
      </w:rPr>
      <w:t>21</w:t>
    </w:r>
    <w:r>
      <w:rPr>
        <w:rStyle w:val="a4"/>
      </w:rPr>
      <w:fldChar w:fldCharType="end"/>
    </w:r>
  </w:p>
  <w:p w:rsidR="00A83449" w:rsidRPr="00D0344B" w:rsidRDefault="00A83449" w:rsidP="006A54B4">
    <w:pPr>
      <w:pStyle w:val="a5"/>
      <w:ind w:right="360"/>
      <w:rPr>
        <w:b/>
        <w:bCs/>
        <w:i/>
        <w:iCs/>
        <w:color w:val="800080"/>
        <w:sz w:val="16"/>
        <w:szCs w:val="16"/>
        <w:u w:val="single"/>
        <w:lang w:val="uk-UA"/>
      </w:rPr>
    </w:pPr>
    <w:r w:rsidRPr="00D0344B">
      <w:rPr>
        <w:b/>
        <w:bCs/>
        <w:i/>
        <w:iCs/>
        <w:color w:val="800080"/>
        <w:sz w:val="16"/>
        <w:szCs w:val="16"/>
        <w:u w:val="single"/>
        <w:lang w:val="uk-UA"/>
      </w:rPr>
      <w:t>Старокостянтинівський ліцей Старокостянтинівської міської ради Хмельницької області імені Михайла Семеновича Рудяка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AE06042"/>
    <w:lvl w:ilvl="0">
      <w:numFmt w:val="bullet"/>
      <w:lvlText w:val="*"/>
      <w:lvlJc w:val="left"/>
    </w:lvl>
  </w:abstractNum>
  <w:abstractNum w:abstractNumId="1" w15:restartNumberingAfterBreak="0">
    <w:nsid w:val="003F1DE6"/>
    <w:multiLevelType w:val="multilevel"/>
    <w:tmpl w:val="7F24F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E6A2F"/>
    <w:multiLevelType w:val="multilevel"/>
    <w:tmpl w:val="B4C2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55E17"/>
    <w:multiLevelType w:val="multilevel"/>
    <w:tmpl w:val="A7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1EDC"/>
    <w:multiLevelType w:val="multilevel"/>
    <w:tmpl w:val="51CC77EC"/>
    <w:lvl w:ilvl="0">
      <w:start w:val="1"/>
      <w:numFmt w:val="decimal"/>
      <w:lvlText w:val="%1."/>
      <w:lvlJc w:val="left"/>
      <w:pPr>
        <w:ind w:left="1789" w:hanging="360"/>
      </w:pPr>
      <w:rPr>
        <w:rFonts w:ascii="Times New Roman" w:eastAsiaTheme="minorHAnsi" w:hAnsi="Times New Roman" w:cs="Times New Roman" w:hint="default"/>
      </w:rPr>
    </w:lvl>
    <w:lvl w:ilvl="1">
      <w:start w:val="2"/>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5" w15:restartNumberingAfterBreak="0">
    <w:nsid w:val="1C7A1D3F"/>
    <w:multiLevelType w:val="multilevel"/>
    <w:tmpl w:val="3F7AA5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D4824"/>
    <w:multiLevelType w:val="hybridMultilevel"/>
    <w:tmpl w:val="E61ECF38"/>
    <w:lvl w:ilvl="0" w:tplc="0F86EAE2">
      <w:start w:val="1"/>
      <w:numFmt w:val="decimal"/>
      <w:lvlText w:val="%1."/>
      <w:lvlJc w:val="left"/>
      <w:pPr>
        <w:tabs>
          <w:tab w:val="num" w:pos="720"/>
        </w:tabs>
        <w:ind w:left="720" w:hanging="360"/>
      </w:pPr>
      <w:rPr>
        <w:rFonts w:hint="default"/>
        <w:b/>
        <w:bCs/>
        <w:i/>
        <w:color w:val="993366"/>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28667A36"/>
    <w:multiLevelType w:val="multilevel"/>
    <w:tmpl w:val="6E843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E35EE0"/>
    <w:multiLevelType w:val="multilevel"/>
    <w:tmpl w:val="F03C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F5785"/>
    <w:multiLevelType w:val="multilevel"/>
    <w:tmpl w:val="9092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F2083E"/>
    <w:multiLevelType w:val="multilevel"/>
    <w:tmpl w:val="E6A8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2F56EB"/>
    <w:multiLevelType w:val="multilevel"/>
    <w:tmpl w:val="5750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87EC1"/>
    <w:multiLevelType w:val="multilevel"/>
    <w:tmpl w:val="0174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6168E"/>
    <w:multiLevelType w:val="multilevel"/>
    <w:tmpl w:val="D216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3F414B"/>
    <w:multiLevelType w:val="hybridMultilevel"/>
    <w:tmpl w:val="14740F86"/>
    <w:lvl w:ilvl="0" w:tplc="4FB8C20A">
      <w:start w:val="1"/>
      <w:numFmt w:val="bullet"/>
      <w:lvlText w:val=""/>
      <w:lvlJc w:val="left"/>
      <w:pPr>
        <w:ind w:left="720" w:hanging="360"/>
      </w:pPr>
      <w:rPr>
        <w:rFonts w:ascii="Symbol" w:hAnsi="Symbol"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B886393"/>
    <w:multiLevelType w:val="multilevel"/>
    <w:tmpl w:val="92F6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14"/>
  </w:num>
  <w:num w:numId="4">
    <w:abstractNumId w:val="4"/>
  </w:num>
  <w:num w:numId="5">
    <w:abstractNumId w:val="10"/>
  </w:num>
  <w:num w:numId="6">
    <w:abstractNumId w:val="1"/>
    <w:lvlOverride w:ilvl="0">
      <w:lvl w:ilvl="0">
        <w:numFmt w:val="decimal"/>
        <w:lvlText w:val="%1."/>
        <w:lvlJc w:val="left"/>
      </w:lvl>
    </w:lvlOverride>
  </w:num>
  <w:num w:numId="7">
    <w:abstractNumId w:val="13"/>
  </w:num>
  <w:num w:numId="8">
    <w:abstractNumId w:val="3"/>
  </w:num>
  <w:num w:numId="9">
    <w:abstractNumId w:val="2"/>
  </w:num>
  <w:num w:numId="10">
    <w:abstractNumId w:val="12"/>
  </w:num>
  <w:num w:numId="11">
    <w:abstractNumId w:val="15"/>
  </w:num>
  <w:num w:numId="12">
    <w:abstractNumId w:val="7"/>
  </w:num>
  <w:num w:numId="13">
    <w:abstractNumId w:val="5"/>
    <w:lvlOverride w:ilvl="0">
      <w:lvl w:ilvl="0">
        <w:numFmt w:val="decimal"/>
        <w:lvlText w:val="%1."/>
        <w:lvlJc w:val="left"/>
      </w:lvl>
    </w:lvlOverride>
  </w:num>
  <w:num w:numId="14">
    <w:abstractNumId w:val="9"/>
  </w:num>
  <w:num w:numId="15">
    <w:abstractNumId w:val="8"/>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72"/>
    <w:rsid w:val="00002E04"/>
    <w:rsid w:val="000032DD"/>
    <w:rsid w:val="000113C4"/>
    <w:rsid w:val="0001216E"/>
    <w:rsid w:val="00013A5D"/>
    <w:rsid w:val="00013DF2"/>
    <w:rsid w:val="00014C62"/>
    <w:rsid w:val="00022372"/>
    <w:rsid w:val="00025F14"/>
    <w:rsid w:val="000265AF"/>
    <w:rsid w:val="00027940"/>
    <w:rsid w:val="00031176"/>
    <w:rsid w:val="00033E5C"/>
    <w:rsid w:val="00033EBB"/>
    <w:rsid w:val="000368BE"/>
    <w:rsid w:val="00042B4C"/>
    <w:rsid w:val="00043FDF"/>
    <w:rsid w:val="00044600"/>
    <w:rsid w:val="00052CF5"/>
    <w:rsid w:val="00056CD3"/>
    <w:rsid w:val="00060E38"/>
    <w:rsid w:val="00066CCA"/>
    <w:rsid w:val="00067296"/>
    <w:rsid w:val="000729DD"/>
    <w:rsid w:val="00072A27"/>
    <w:rsid w:val="0008436B"/>
    <w:rsid w:val="000864B5"/>
    <w:rsid w:val="00087E88"/>
    <w:rsid w:val="0009160B"/>
    <w:rsid w:val="000A1219"/>
    <w:rsid w:val="000A5C7F"/>
    <w:rsid w:val="000B22A5"/>
    <w:rsid w:val="000B4E81"/>
    <w:rsid w:val="000C1FCF"/>
    <w:rsid w:val="000C2968"/>
    <w:rsid w:val="000C30CA"/>
    <w:rsid w:val="000C4DE2"/>
    <w:rsid w:val="000D000A"/>
    <w:rsid w:val="000D0738"/>
    <w:rsid w:val="000D0A68"/>
    <w:rsid w:val="000D11DC"/>
    <w:rsid w:val="000D27F9"/>
    <w:rsid w:val="000D37CA"/>
    <w:rsid w:val="000D4FA0"/>
    <w:rsid w:val="000D5CD7"/>
    <w:rsid w:val="000D5F30"/>
    <w:rsid w:val="000E0588"/>
    <w:rsid w:val="000F0824"/>
    <w:rsid w:val="000F63B5"/>
    <w:rsid w:val="000F6511"/>
    <w:rsid w:val="000F742B"/>
    <w:rsid w:val="00104C40"/>
    <w:rsid w:val="0010726B"/>
    <w:rsid w:val="0011016B"/>
    <w:rsid w:val="0011220E"/>
    <w:rsid w:val="0011240D"/>
    <w:rsid w:val="001125BF"/>
    <w:rsid w:val="00113420"/>
    <w:rsid w:val="00115994"/>
    <w:rsid w:val="00115DC7"/>
    <w:rsid w:val="00116A37"/>
    <w:rsid w:val="00117F9C"/>
    <w:rsid w:val="00122311"/>
    <w:rsid w:val="00136832"/>
    <w:rsid w:val="00143700"/>
    <w:rsid w:val="001534A6"/>
    <w:rsid w:val="00157897"/>
    <w:rsid w:val="00161E18"/>
    <w:rsid w:val="00162FEC"/>
    <w:rsid w:val="001705DE"/>
    <w:rsid w:val="00171CFF"/>
    <w:rsid w:val="00172EB0"/>
    <w:rsid w:val="00175E05"/>
    <w:rsid w:val="00180082"/>
    <w:rsid w:val="00181CDC"/>
    <w:rsid w:val="001820A7"/>
    <w:rsid w:val="00183FA7"/>
    <w:rsid w:val="0019257B"/>
    <w:rsid w:val="00195DCD"/>
    <w:rsid w:val="00197F91"/>
    <w:rsid w:val="001A1F41"/>
    <w:rsid w:val="001A3EE6"/>
    <w:rsid w:val="001A4673"/>
    <w:rsid w:val="001B1A6C"/>
    <w:rsid w:val="001B3EE8"/>
    <w:rsid w:val="001B3EEA"/>
    <w:rsid w:val="001B5725"/>
    <w:rsid w:val="001C1E1D"/>
    <w:rsid w:val="001C54D7"/>
    <w:rsid w:val="001C5AF2"/>
    <w:rsid w:val="001D69DE"/>
    <w:rsid w:val="001D71F5"/>
    <w:rsid w:val="001E0AF2"/>
    <w:rsid w:val="001E0F26"/>
    <w:rsid w:val="001E1707"/>
    <w:rsid w:val="001E624F"/>
    <w:rsid w:val="001F012C"/>
    <w:rsid w:val="001F16AF"/>
    <w:rsid w:val="00201868"/>
    <w:rsid w:val="00203276"/>
    <w:rsid w:val="00204F27"/>
    <w:rsid w:val="00205E72"/>
    <w:rsid w:val="00211065"/>
    <w:rsid w:val="002115AA"/>
    <w:rsid w:val="00211711"/>
    <w:rsid w:val="002122AF"/>
    <w:rsid w:val="00212ABE"/>
    <w:rsid w:val="002130B0"/>
    <w:rsid w:val="00214177"/>
    <w:rsid w:val="00215CFA"/>
    <w:rsid w:val="00216E69"/>
    <w:rsid w:val="002276EA"/>
    <w:rsid w:val="0022778C"/>
    <w:rsid w:val="00227D3F"/>
    <w:rsid w:val="00230C3D"/>
    <w:rsid w:val="00232576"/>
    <w:rsid w:val="00236437"/>
    <w:rsid w:val="00236594"/>
    <w:rsid w:val="00241850"/>
    <w:rsid w:val="00244437"/>
    <w:rsid w:val="0024587C"/>
    <w:rsid w:val="00246128"/>
    <w:rsid w:val="00246F43"/>
    <w:rsid w:val="0024734B"/>
    <w:rsid w:val="00253530"/>
    <w:rsid w:val="00253AE9"/>
    <w:rsid w:val="00253C3B"/>
    <w:rsid w:val="00254D7B"/>
    <w:rsid w:val="00254FFB"/>
    <w:rsid w:val="00256982"/>
    <w:rsid w:val="0026605B"/>
    <w:rsid w:val="002710D9"/>
    <w:rsid w:val="00273557"/>
    <w:rsid w:val="00274EEC"/>
    <w:rsid w:val="0027576D"/>
    <w:rsid w:val="00276EF2"/>
    <w:rsid w:val="00290EAB"/>
    <w:rsid w:val="00292AAE"/>
    <w:rsid w:val="002958AF"/>
    <w:rsid w:val="00296DDF"/>
    <w:rsid w:val="002A025C"/>
    <w:rsid w:val="002A1481"/>
    <w:rsid w:val="002A30BD"/>
    <w:rsid w:val="002A499D"/>
    <w:rsid w:val="002A5ADA"/>
    <w:rsid w:val="002B0E18"/>
    <w:rsid w:val="002B50B9"/>
    <w:rsid w:val="002C1551"/>
    <w:rsid w:val="002C1DD3"/>
    <w:rsid w:val="002C2B24"/>
    <w:rsid w:val="002C4B5B"/>
    <w:rsid w:val="002C5F97"/>
    <w:rsid w:val="002C6257"/>
    <w:rsid w:val="002D3054"/>
    <w:rsid w:val="002D4395"/>
    <w:rsid w:val="002D656D"/>
    <w:rsid w:val="002E1BEF"/>
    <w:rsid w:val="002F4028"/>
    <w:rsid w:val="00306EC1"/>
    <w:rsid w:val="00310C8D"/>
    <w:rsid w:val="00312E12"/>
    <w:rsid w:val="0031404C"/>
    <w:rsid w:val="003208D1"/>
    <w:rsid w:val="00322AB3"/>
    <w:rsid w:val="00325050"/>
    <w:rsid w:val="00325B4F"/>
    <w:rsid w:val="00331C69"/>
    <w:rsid w:val="00331F02"/>
    <w:rsid w:val="00340BC0"/>
    <w:rsid w:val="0035594F"/>
    <w:rsid w:val="00356B9A"/>
    <w:rsid w:val="003575D9"/>
    <w:rsid w:val="003579DE"/>
    <w:rsid w:val="003600D3"/>
    <w:rsid w:val="00361CE5"/>
    <w:rsid w:val="00362D90"/>
    <w:rsid w:val="0036400F"/>
    <w:rsid w:val="003663E2"/>
    <w:rsid w:val="00366D47"/>
    <w:rsid w:val="003735C9"/>
    <w:rsid w:val="0037481E"/>
    <w:rsid w:val="0037689E"/>
    <w:rsid w:val="00377081"/>
    <w:rsid w:val="00380F2E"/>
    <w:rsid w:val="0038319C"/>
    <w:rsid w:val="00384102"/>
    <w:rsid w:val="0039172C"/>
    <w:rsid w:val="003B3D8E"/>
    <w:rsid w:val="003B46AA"/>
    <w:rsid w:val="003B5468"/>
    <w:rsid w:val="003C069B"/>
    <w:rsid w:val="003C069C"/>
    <w:rsid w:val="003C221B"/>
    <w:rsid w:val="003C445E"/>
    <w:rsid w:val="003C5E65"/>
    <w:rsid w:val="003C5F70"/>
    <w:rsid w:val="003C7F02"/>
    <w:rsid w:val="003D27D5"/>
    <w:rsid w:val="003D3CFE"/>
    <w:rsid w:val="003D583D"/>
    <w:rsid w:val="003E6E07"/>
    <w:rsid w:val="003E75B5"/>
    <w:rsid w:val="003F1BCD"/>
    <w:rsid w:val="003F5636"/>
    <w:rsid w:val="003F6632"/>
    <w:rsid w:val="0040026C"/>
    <w:rsid w:val="00401554"/>
    <w:rsid w:val="00402072"/>
    <w:rsid w:val="00405901"/>
    <w:rsid w:val="00407376"/>
    <w:rsid w:val="00412277"/>
    <w:rsid w:val="00413A17"/>
    <w:rsid w:val="0042266C"/>
    <w:rsid w:val="0042332B"/>
    <w:rsid w:val="00431521"/>
    <w:rsid w:val="0043153D"/>
    <w:rsid w:val="0043265A"/>
    <w:rsid w:val="00435367"/>
    <w:rsid w:val="00444E9D"/>
    <w:rsid w:val="004454FF"/>
    <w:rsid w:val="004506FB"/>
    <w:rsid w:val="004547EB"/>
    <w:rsid w:val="0045516E"/>
    <w:rsid w:val="0045599A"/>
    <w:rsid w:val="0045742B"/>
    <w:rsid w:val="004622FF"/>
    <w:rsid w:val="00464F15"/>
    <w:rsid w:val="00465306"/>
    <w:rsid w:val="004710B9"/>
    <w:rsid w:val="00471526"/>
    <w:rsid w:val="00471E16"/>
    <w:rsid w:val="00476DFA"/>
    <w:rsid w:val="00483292"/>
    <w:rsid w:val="00483442"/>
    <w:rsid w:val="00485C63"/>
    <w:rsid w:val="00487D61"/>
    <w:rsid w:val="00491EAC"/>
    <w:rsid w:val="00493180"/>
    <w:rsid w:val="00493DC6"/>
    <w:rsid w:val="00497FF7"/>
    <w:rsid w:val="004A0400"/>
    <w:rsid w:val="004A0ACE"/>
    <w:rsid w:val="004A3857"/>
    <w:rsid w:val="004A46ED"/>
    <w:rsid w:val="004A5E2F"/>
    <w:rsid w:val="004A6B2E"/>
    <w:rsid w:val="004A7C3A"/>
    <w:rsid w:val="004A7DE6"/>
    <w:rsid w:val="004B3833"/>
    <w:rsid w:val="004B6A6B"/>
    <w:rsid w:val="004C1EDF"/>
    <w:rsid w:val="004C6C9F"/>
    <w:rsid w:val="004D008D"/>
    <w:rsid w:val="004D114C"/>
    <w:rsid w:val="004D195B"/>
    <w:rsid w:val="004D47EE"/>
    <w:rsid w:val="004D5240"/>
    <w:rsid w:val="004D5ED6"/>
    <w:rsid w:val="004F0608"/>
    <w:rsid w:val="004F092F"/>
    <w:rsid w:val="004F5A95"/>
    <w:rsid w:val="004F5D04"/>
    <w:rsid w:val="00501663"/>
    <w:rsid w:val="0050572D"/>
    <w:rsid w:val="00506593"/>
    <w:rsid w:val="00511AD4"/>
    <w:rsid w:val="00513C64"/>
    <w:rsid w:val="005142FF"/>
    <w:rsid w:val="00515D54"/>
    <w:rsid w:val="00525AAE"/>
    <w:rsid w:val="005268EC"/>
    <w:rsid w:val="00531EA8"/>
    <w:rsid w:val="00536350"/>
    <w:rsid w:val="00540FB5"/>
    <w:rsid w:val="00541F9A"/>
    <w:rsid w:val="00542965"/>
    <w:rsid w:val="005429AC"/>
    <w:rsid w:val="00542F4E"/>
    <w:rsid w:val="005435C5"/>
    <w:rsid w:val="00554328"/>
    <w:rsid w:val="00554936"/>
    <w:rsid w:val="005566AF"/>
    <w:rsid w:val="005571B0"/>
    <w:rsid w:val="00557937"/>
    <w:rsid w:val="00562EAD"/>
    <w:rsid w:val="005631AB"/>
    <w:rsid w:val="00563FD8"/>
    <w:rsid w:val="0056642A"/>
    <w:rsid w:val="00571072"/>
    <w:rsid w:val="005718E1"/>
    <w:rsid w:val="005734E1"/>
    <w:rsid w:val="005800DE"/>
    <w:rsid w:val="005802CC"/>
    <w:rsid w:val="00580688"/>
    <w:rsid w:val="00580AC8"/>
    <w:rsid w:val="005814BA"/>
    <w:rsid w:val="00583D5A"/>
    <w:rsid w:val="00590821"/>
    <w:rsid w:val="0059189E"/>
    <w:rsid w:val="00592346"/>
    <w:rsid w:val="00592487"/>
    <w:rsid w:val="005925DC"/>
    <w:rsid w:val="00594125"/>
    <w:rsid w:val="00594F95"/>
    <w:rsid w:val="005A74F0"/>
    <w:rsid w:val="005A7D6D"/>
    <w:rsid w:val="005B1D74"/>
    <w:rsid w:val="005B221F"/>
    <w:rsid w:val="005B32B8"/>
    <w:rsid w:val="005B4BC1"/>
    <w:rsid w:val="005B5D2D"/>
    <w:rsid w:val="005B7793"/>
    <w:rsid w:val="005C0739"/>
    <w:rsid w:val="005C2FD6"/>
    <w:rsid w:val="005C3831"/>
    <w:rsid w:val="005C56B9"/>
    <w:rsid w:val="005C63E7"/>
    <w:rsid w:val="005D30A6"/>
    <w:rsid w:val="005D3517"/>
    <w:rsid w:val="005D4EBF"/>
    <w:rsid w:val="005E4244"/>
    <w:rsid w:val="005E7098"/>
    <w:rsid w:val="005F0492"/>
    <w:rsid w:val="005F0FED"/>
    <w:rsid w:val="005F32F5"/>
    <w:rsid w:val="005F3836"/>
    <w:rsid w:val="006007FA"/>
    <w:rsid w:val="00602461"/>
    <w:rsid w:val="00602957"/>
    <w:rsid w:val="006043B6"/>
    <w:rsid w:val="00605B4C"/>
    <w:rsid w:val="00607E36"/>
    <w:rsid w:val="0061057D"/>
    <w:rsid w:val="0061546B"/>
    <w:rsid w:val="0061643E"/>
    <w:rsid w:val="006174E0"/>
    <w:rsid w:val="00621CDD"/>
    <w:rsid w:val="00624453"/>
    <w:rsid w:val="0062550D"/>
    <w:rsid w:val="006256C8"/>
    <w:rsid w:val="00625A80"/>
    <w:rsid w:val="00625BD2"/>
    <w:rsid w:val="006279DA"/>
    <w:rsid w:val="00633307"/>
    <w:rsid w:val="0063390A"/>
    <w:rsid w:val="00635E60"/>
    <w:rsid w:val="00637433"/>
    <w:rsid w:val="00642730"/>
    <w:rsid w:val="00643842"/>
    <w:rsid w:val="006442BB"/>
    <w:rsid w:val="006457E3"/>
    <w:rsid w:val="0064648F"/>
    <w:rsid w:val="006470B9"/>
    <w:rsid w:val="006471A3"/>
    <w:rsid w:val="0064761F"/>
    <w:rsid w:val="00647BD7"/>
    <w:rsid w:val="00651150"/>
    <w:rsid w:val="00656F06"/>
    <w:rsid w:val="00660628"/>
    <w:rsid w:val="006635A2"/>
    <w:rsid w:val="0066513A"/>
    <w:rsid w:val="006665A5"/>
    <w:rsid w:val="006715A0"/>
    <w:rsid w:val="006716EC"/>
    <w:rsid w:val="00673162"/>
    <w:rsid w:val="006808DA"/>
    <w:rsid w:val="00686725"/>
    <w:rsid w:val="00687A29"/>
    <w:rsid w:val="006931A6"/>
    <w:rsid w:val="006934AF"/>
    <w:rsid w:val="006A54B4"/>
    <w:rsid w:val="006A6C65"/>
    <w:rsid w:val="006A752E"/>
    <w:rsid w:val="006B1E8F"/>
    <w:rsid w:val="006B3C53"/>
    <w:rsid w:val="006B588D"/>
    <w:rsid w:val="006B5E2E"/>
    <w:rsid w:val="006C1431"/>
    <w:rsid w:val="006C2219"/>
    <w:rsid w:val="006C252C"/>
    <w:rsid w:val="006C4A25"/>
    <w:rsid w:val="006D1DE7"/>
    <w:rsid w:val="006D6E0A"/>
    <w:rsid w:val="006D7846"/>
    <w:rsid w:val="006E6CF0"/>
    <w:rsid w:val="006F45B8"/>
    <w:rsid w:val="006F4CAF"/>
    <w:rsid w:val="006F7D28"/>
    <w:rsid w:val="00703C7E"/>
    <w:rsid w:val="007049ED"/>
    <w:rsid w:val="007065C3"/>
    <w:rsid w:val="00706AC9"/>
    <w:rsid w:val="0071022E"/>
    <w:rsid w:val="00720914"/>
    <w:rsid w:val="00722786"/>
    <w:rsid w:val="0072451B"/>
    <w:rsid w:val="00724EAD"/>
    <w:rsid w:val="007266A5"/>
    <w:rsid w:val="00727C9E"/>
    <w:rsid w:val="00732DDC"/>
    <w:rsid w:val="00735FF7"/>
    <w:rsid w:val="00736CCA"/>
    <w:rsid w:val="00750E4C"/>
    <w:rsid w:val="0075424B"/>
    <w:rsid w:val="007568F4"/>
    <w:rsid w:val="00760227"/>
    <w:rsid w:val="00764519"/>
    <w:rsid w:val="00766E63"/>
    <w:rsid w:val="0077002F"/>
    <w:rsid w:val="007709E8"/>
    <w:rsid w:val="00776792"/>
    <w:rsid w:val="0078224C"/>
    <w:rsid w:val="0079452A"/>
    <w:rsid w:val="00794ABA"/>
    <w:rsid w:val="00794CB1"/>
    <w:rsid w:val="00795CC5"/>
    <w:rsid w:val="007A27F7"/>
    <w:rsid w:val="007A371B"/>
    <w:rsid w:val="007A4972"/>
    <w:rsid w:val="007A6451"/>
    <w:rsid w:val="007A7435"/>
    <w:rsid w:val="007B06CF"/>
    <w:rsid w:val="007B1C6D"/>
    <w:rsid w:val="007B3BF5"/>
    <w:rsid w:val="007B3C0B"/>
    <w:rsid w:val="007B4843"/>
    <w:rsid w:val="007B70D7"/>
    <w:rsid w:val="007C3A2E"/>
    <w:rsid w:val="007C6004"/>
    <w:rsid w:val="007C6D8F"/>
    <w:rsid w:val="007C75CB"/>
    <w:rsid w:val="007D0E7E"/>
    <w:rsid w:val="007D0F23"/>
    <w:rsid w:val="007D1E65"/>
    <w:rsid w:val="007D2B38"/>
    <w:rsid w:val="007D30F2"/>
    <w:rsid w:val="007D4F28"/>
    <w:rsid w:val="007D75FA"/>
    <w:rsid w:val="007E31F3"/>
    <w:rsid w:val="007E5BAA"/>
    <w:rsid w:val="007E7C16"/>
    <w:rsid w:val="007F1244"/>
    <w:rsid w:val="007F41A3"/>
    <w:rsid w:val="00800234"/>
    <w:rsid w:val="008018C0"/>
    <w:rsid w:val="00801924"/>
    <w:rsid w:val="00802336"/>
    <w:rsid w:val="00802CB1"/>
    <w:rsid w:val="008038DA"/>
    <w:rsid w:val="0081500F"/>
    <w:rsid w:val="0082223F"/>
    <w:rsid w:val="0082591E"/>
    <w:rsid w:val="00825A14"/>
    <w:rsid w:val="00827413"/>
    <w:rsid w:val="00836810"/>
    <w:rsid w:val="00837FC2"/>
    <w:rsid w:val="00840F47"/>
    <w:rsid w:val="00843E20"/>
    <w:rsid w:val="00844EB4"/>
    <w:rsid w:val="00850329"/>
    <w:rsid w:val="00851D18"/>
    <w:rsid w:val="00863470"/>
    <w:rsid w:val="008668DC"/>
    <w:rsid w:val="00866EC6"/>
    <w:rsid w:val="0087110E"/>
    <w:rsid w:val="00882262"/>
    <w:rsid w:val="00882764"/>
    <w:rsid w:val="00883180"/>
    <w:rsid w:val="00883A14"/>
    <w:rsid w:val="00894A0B"/>
    <w:rsid w:val="008A129D"/>
    <w:rsid w:val="008A1428"/>
    <w:rsid w:val="008A1BCA"/>
    <w:rsid w:val="008A33CE"/>
    <w:rsid w:val="008A4C7B"/>
    <w:rsid w:val="008A5CE3"/>
    <w:rsid w:val="008A6356"/>
    <w:rsid w:val="008B07F0"/>
    <w:rsid w:val="008B3BD2"/>
    <w:rsid w:val="008B58F3"/>
    <w:rsid w:val="008B5BCF"/>
    <w:rsid w:val="008B6B2F"/>
    <w:rsid w:val="008C1B90"/>
    <w:rsid w:val="008C4DBD"/>
    <w:rsid w:val="008C7BE0"/>
    <w:rsid w:val="008C7BF2"/>
    <w:rsid w:val="008D24AA"/>
    <w:rsid w:val="008D2E54"/>
    <w:rsid w:val="008D3F8C"/>
    <w:rsid w:val="008E630F"/>
    <w:rsid w:val="008E6FB1"/>
    <w:rsid w:val="008E7C92"/>
    <w:rsid w:val="008F1692"/>
    <w:rsid w:val="008F6005"/>
    <w:rsid w:val="008F7530"/>
    <w:rsid w:val="0090157A"/>
    <w:rsid w:val="00905A91"/>
    <w:rsid w:val="00905F99"/>
    <w:rsid w:val="00920236"/>
    <w:rsid w:val="00921FAB"/>
    <w:rsid w:val="009233D5"/>
    <w:rsid w:val="00932720"/>
    <w:rsid w:val="0093400F"/>
    <w:rsid w:val="0093765A"/>
    <w:rsid w:val="009404A1"/>
    <w:rsid w:val="0094262E"/>
    <w:rsid w:val="00942AEB"/>
    <w:rsid w:val="00944A87"/>
    <w:rsid w:val="009467CE"/>
    <w:rsid w:val="009544F5"/>
    <w:rsid w:val="009575DD"/>
    <w:rsid w:val="009604A8"/>
    <w:rsid w:val="00960CD9"/>
    <w:rsid w:val="009617DF"/>
    <w:rsid w:val="009714FC"/>
    <w:rsid w:val="0097373D"/>
    <w:rsid w:val="0097407A"/>
    <w:rsid w:val="00974F81"/>
    <w:rsid w:val="00976475"/>
    <w:rsid w:val="00977A96"/>
    <w:rsid w:val="00982E32"/>
    <w:rsid w:val="00986CB8"/>
    <w:rsid w:val="00991555"/>
    <w:rsid w:val="009940C6"/>
    <w:rsid w:val="009A0807"/>
    <w:rsid w:val="009A3361"/>
    <w:rsid w:val="009A657A"/>
    <w:rsid w:val="009A70A4"/>
    <w:rsid w:val="009B0C35"/>
    <w:rsid w:val="009B14F8"/>
    <w:rsid w:val="009B5F4A"/>
    <w:rsid w:val="009C2A7D"/>
    <w:rsid w:val="009C3503"/>
    <w:rsid w:val="009C6EF7"/>
    <w:rsid w:val="009C7A6F"/>
    <w:rsid w:val="009C7D88"/>
    <w:rsid w:val="009D05F6"/>
    <w:rsid w:val="009D16BD"/>
    <w:rsid w:val="009D7A1F"/>
    <w:rsid w:val="009E3967"/>
    <w:rsid w:val="009F0198"/>
    <w:rsid w:val="009F4576"/>
    <w:rsid w:val="00A07EA1"/>
    <w:rsid w:val="00A10640"/>
    <w:rsid w:val="00A107C8"/>
    <w:rsid w:val="00A11B02"/>
    <w:rsid w:val="00A12628"/>
    <w:rsid w:val="00A24FA3"/>
    <w:rsid w:val="00A3572E"/>
    <w:rsid w:val="00A37DF1"/>
    <w:rsid w:val="00A419FC"/>
    <w:rsid w:val="00A43921"/>
    <w:rsid w:val="00A44D51"/>
    <w:rsid w:val="00A45069"/>
    <w:rsid w:val="00A51667"/>
    <w:rsid w:val="00A53AC9"/>
    <w:rsid w:val="00A5507A"/>
    <w:rsid w:val="00A55BCC"/>
    <w:rsid w:val="00A56745"/>
    <w:rsid w:val="00A60690"/>
    <w:rsid w:val="00A7069B"/>
    <w:rsid w:val="00A7268A"/>
    <w:rsid w:val="00A77826"/>
    <w:rsid w:val="00A77EFB"/>
    <w:rsid w:val="00A824AF"/>
    <w:rsid w:val="00A83124"/>
    <w:rsid w:val="00A83449"/>
    <w:rsid w:val="00A85952"/>
    <w:rsid w:val="00A86DAB"/>
    <w:rsid w:val="00A870DC"/>
    <w:rsid w:val="00A9268A"/>
    <w:rsid w:val="00A94641"/>
    <w:rsid w:val="00A9490C"/>
    <w:rsid w:val="00A9716F"/>
    <w:rsid w:val="00AA6FE6"/>
    <w:rsid w:val="00AC557F"/>
    <w:rsid w:val="00AC579D"/>
    <w:rsid w:val="00AC5C75"/>
    <w:rsid w:val="00AD09B8"/>
    <w:rsid w:val="00AD127F"/>
    <w:rsid w:val="00AD1DE0"/>
    <w:rsid w:val="00AD237A"/>
    <w:rsid w:val="00AD24AB"/>
    <w:rsid w:val="00AD58B0"/>
    <w:rsid w:val="00AE0063"/>
    <w:rsid w:val="00AE0440"/>
    <w:rsid w:val="00AE6B6B"/>
    <w:rsid w:val="00AE6C54"/>
    <w:rsid w:val="00AF3926"/>
    <w:rsid w:val="00AF694B"/>
    <w:rsid w:val="00B0047E"/>
    <w:rsid w:val="00B071DA"/>
    <w:rsid w:val="00B076B5"/>
    <w:rsid w:val="00B11221"/>
    <w:rsid w:val="00B15D3D"/>
    <w:rsid w:val="00B21F1C"/>
    <w:rsid w:val="00B22FF1"/>
    <w:rsid w:val="00B27B59"/>
    <w:rsid w:val="00B30EFD"/>
    <w:rsid w:val="00B321FC"/>
    <w:rsid w:val="00B35112"/>
    <w:rsid w:val="00B358F2"/>
    <w:rsid w:val="00B37463"/>
    <w:rsid w:val="00B4682C"/>
    <w:rsid w:val="00B469B3"/>
    <w:rsid w:val="00B52DE0"/>
    <w:rsid w:val="00B5550F"/>
    <w:rsid w:val="00B56024"/>
    <w:rsid w:val="00B62DE0"/>
    <w:rsid w:val="00B72318"/>
    <w:rsid w:val="00B741E1"/>
    <w:rsid w:val="00B90C90"/>
    <w:rsid w:val="00B914A6"/>
    <w:rsid w:val="00B92F1B"/>
    <w:rsid w:val="00B937F0"/>
    <w:rsid w:val="00B976BF"/>
    <w:rsid w:val="00BA3E58"/>
    <w:rsid w:val="00BB0ABD"/>
    <w:rsid w:val="00BB1E3B"/>
    <w:rsid w:val="00BB7A81"/>
    <w:rsid w:val="00BB7BBC"/>
    <w:rsid w:val="00BC11CE"/>
    <w:rsid w:val="00BC6C00"/>
    <w:rsid w:val="00BC728E"/>
    <w:rsid w:val="00BC7E79"/>
    <w:rsid w:val="00BD00B7"/>
    <w:rsid w:val="00BD0434"/>
    <w:rsid w:val="00BD32E4"/>
    <w:rsid w:val="00BD3519"/>
    <w:rsid w:val="00BD3A92"/>
    <w:rsid w:val="00BD49D1"/>
    <w:rsid w:val="00BE045F"/>
    <w:rsid w:val="00BE1601"/>
    <w:rsid w:val="00BF5D5D"/>
    <w:rsid w:val="00C02E15"/>
    <w:rsid w:val="00C0542C"/>
    <w:rsid w:val="00C06871"/>
    <w:rsid w:val="00C10707"/>
    <w:rsid w:val="00C14079"/>
    <w:rsid w:val="00C1537A"/>
    <w:rsid w:val="00C202D2"/>
    <w:rsid w:val="00C22E38"/>
    <w:rsid w:val="00C2513E"/>
    <w:rsid w:val="00C333FE"/>
    <w:rsid w:val="00C34FB7"/>
    <w:rsid w:val="00C3523C"/>
    <w:rsid w:val="00C36254"/>
    <w:rsid w:val="00C41CC8"/>
    <w:rsid w:val="00C46CB2"/>
    <w:rsid w:val="00C52936"/>
    <w:rsid w:val="00C579BA"/>
    <w:rsid w:val="00C62CB1"/>
    <w:rsid w:val="00C71969"/>
    <w:rsid w:val="00C71EA0"/>
    <w:rsid w:val="00C727B5"/>
    <w:rsid w:val="00C73FE7"/>
    <w:rsid w:val="00C7541E"/>
    <w:rsid w:val="00C765F2"/>
    <w:rsid w:val="00C83B70"/>
    <w:rsid w:val="00C8613D"/>
    <w:rsid w:val="00C8661E"/>
    <w:rsid w:val="00C925B2"/>
    <w:rsid w:val="00CA1CC4"/>
    <w:rsid w:val="00CA2319"/>
    <w:rsid w:val="00CA6901"/>
    <w:rsid w:val="00CA69F8"/>
    <w:rsid w:val="00CA7BDB"/>
    <w:rsid w:val="00CB2B99"/>
    <w:rsid w:val="00CB6B49"/>
    <w:rsid w:val="00CC631A"/>
    <w:rsid w:val="00CC66C5"/>
    <w:rsid w:val="00CC6B68"/>
    <w:rsid w:val="00CC7FA8"/>
    <w:rsid w:val="00CD01AB"/>
    <w:rsid w:val="00CD2A55"/>
    <w:rsid w:val="00CD38D0"/>
    <w:rsid w:val="00CE2A09"/>
    <w:rsid w:val="00CF175F"/>
    <w:rsid w:val="00CF4907"/>
    <w:rsid w:val="00D03259"/>
    <w:rsid w:val="00D0344B"/>
    <w:rsid w:val="00D0714D"/>
    <w:rsid w:val="00D14551"/>
    <w:rsid w:val="00D14D7F"/>
    <w:rsid w:val="00D15D21"/>
    <w:rsid w:val="00D211B7"/>
    <w:rsid w:val="00D31207"/>
    <w:rsid w:val="00D33718"/>
    <w:rsid w:val="00D42E08"/>
    <w:rsid w:val="00D438E1"/>
    <w:rsid w:val="00D44C73"/>
    <w:rsid w:val="00D45E12"/>
    <w:rsid w:val="00D46975"/>
    <w:rsid w:val="00D46D8C"/>
    <w:rsid w:val="00D47901"/>
    <w:rsid w:val="00D53E9A"/>
    <w:rsid w:val="00D63716"/>
    <w:rsid w:val="00D71496"/>
    <w:rsid w:val="00D724C3"/>
    <w:rsid w:val="00D75286"/>
    <w:rsid w:val="00D75DB3"/>
    <w:rsid w:val="00D76F47"/>
    <w:rsid w:val="00D7786C"/>
    <w:rsid w:val="00D77B33"/>
    <w:rsid w:val="00D8067D"/>
    <w:rsid w:val="00D80873"/>
    <w:rsid w:val="00D9239D"/>
    <w:rsid w:val="00D97032"/>
    <w:rsid w:val="00D975C4"/>
    <w:rsid w:val="00DA4709"/>
    <w:rsid w:val="00DA7735"/>
    <w:rsid w:val="00DB07FA"/>
    <w:rsid w:val="00DB166A"/>
    <w:rsid w:val="00DB6C8D"/>
    <w:rsid w:val="00DB7251"/>
    <w:rsid w:val="00DC51D3"/>
    <w:rsid w:val="00DD1AC0"/>
    <w:rsid w:val="00DD1ED7"/>
    <w:rsid w:val="00DD26E9"/>
    <w:rsid w:val="00DD3A71"/>
    <w:rsid w:val="00DD50E6"/>
    <w:rsid w:val="00DD7A7D"/>
    <w:rsid w:val="00DE0C8D"/>
    <w:rsid w:val="00DE0D0D"/>
    <w:rsid w:val="00DE41EF"/>
    <w:rsid w:val="00DF14A4"/>
    <w:rsid w:val="00DF1AFE"/>
    <w:rsid w:val="00DF593C"/>
    <w:rsid w:val="00DF70C7"/>
    <w:rsid w:val="00E03514"/>
    <w:rsid w:val="00E05D50"/>
    <w:rsid w:val="00E211EA"/>
    <w:rsid w:val="00E22707"/>
    <w:rsid w:val="00E238D3"/>
    <w:rsid w:val="00E27B72"/>
    <w:rsid w:val="00E328DE"/>
    <w:rsid w:val="00E358FB"/>
    <w:rsid w:val="00E452E7"/>
    <w:rsid w:val="00E46194"/>
    <w:rsid w:val="00E51699"/>
    <w:rsid w:val="00E578B9"/>
    <w:rsid w:val="00E6379A"/>
    <w:rsid w:val="00E65005"/>
    <w:rsid w:val="00E65985"/>
    <w:rsid w:val="00E70204"/>
    <w:rsid w:val="00E7252E"/>
    <w:rsid w:val="00E7362B"/>
    <w:rsid w:val="00E74F3D"/>
    <w:rsid w:val="00E7695E"/>
    <w:rsid w:val="00E80E59"/>
    <w:rsid w:val="00E81B46"/>
    <w:rsid w:val="00E832B5"/>
    <w:rsid w:val="00E91056"/>
    <w:rsid w:val="00E97EC8"/>
    <w:rsid w:val="00EA084C"/>
    <w:rsid w:val="00EA1152"/>
    <w:rsid w:val="00EB2C9A"/>
    <w:rsid w:val="00EB304E"/>
    <w:rsid w:val="00EB3F4B"/>
    <w:rsid w:val="00EB44B5"/>
    <w:rsid w:val="00EB626E"/>
    <w:rsid w:val="00EB62C7"/>
    <w:rsid w:val="00EB7222"/>
    <w:rsid w:val="00EC0ABF"/>
    <w:rsid w:val="00EC3D58"/>
    <w:rsid w:val="00EC7416"/>
    <w:rsid w:val="00ED1A94"/>
    <w:rsid w:val="00ED36C0"/>
    <w:rsid w:val="00ED3D78"/>
    <w:rsid w:val="00ED736A"/>
    <w:rsid w:val="00EE3DAA"/>
    <w:rsid w:val="00EE7FA9"/>
    <w:rsid w:val="00EF26DB"/>
    <w:rsid w:val="00EF3339"/>
    <w:rsid w:val="00F034B6"/>
    <w:rsid w:val="00F05190"/>
    <w:rsid w:val="00F069EF"/>
    <w:rsid w:val="00F12129"/>
    <w:rsid w:val="00F14C5F"/>
    <w:rsid w:val="00F161A8"/>
    <w:rsid w:val="00F3208B"/>
    <w:rsid w:val="00F33160"/>
    <w:rsid w:val="00F34B1F"/>
    <w:rsid w:val="00F35925"/>
    <w:rsid w:val="00F42DDE"/>
    <w:rsid w:val="00F43AA2"/>
    <w:rsid w:val="00F43CEC"/>
    <w:rsid w:val="00F4759E"/>
    <w:rsid w:val="00F54A35"/>
    <w:rsid w:val="00F55A6C"/>
    <w:rsid w:val="00F60423"/>
    <w:rsid w:val="00F63AF0"/>
    <w:rsid w:val="00F716DF"/>
    <w:rsid w:val="00F74753"/>
    <w:rsid w:val="00F8341B"/>
    <w:rsid w:val="00F862C3"/>
    <w:rsid w:val="00FA39A0"/>
    <w:rsid w:val="00FA52BF"/>
    <w:rsid w:val="00FC07AA"/>
    <w:rsid w:val="00FC221E"/>
    <w:rsid w:val="00FC72CC"/>
    <w:rsid w:val="00FC76FB"/>
    <w:rsid w:val="00FD2533"/>
    <w:rsid w:val="00FD58AC"/>
    <w:rsid w:val="00FE119F"/>
    <w:rsid w:val="00FE1A52"/>
    <w:rsid w:val="00FE3572"/>
    <w:rsid w:val="00FE3797"/>
    <w:rsid w:val="00FE48D3"/>
    <w:rsid w:val="00FE5D6F"/>
    <w:rsid w:val="00FF3A00"/>
    <w:rsid w:val="00FF3F7D"/>
    <w:rsid w:val="00FF435E"/>
    <w:rsid w:val="4736A12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D412E"/>
  <w15:chartTrackingRefBased/>
  <w15:docId w15:val="{FECDAE9D-4368-4718-A5C4-614F3538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972"/>
    <w:rPr>
      <w:sz w:val="24"/>
      <w:szCs w:val="24"/>
      <w:lang w:eastAsia="ru-RU"/>
    </w:rPr>
  </w:style>
  <w:style w:type="paragraph" w:styleId="1">
    <w:name w:val="heading 1"/>
    <w:basedOn w:val="a"/>
    <w:next w:val="a"/>
    <w:link w:val="10"/>
    <w:uiPriority w:val="9"/>
    <w:qFormat/>
    <w:rsid w:val="007A4972"/>
    <w:pPr>
      <w:keepNext/>
      <w:outlineLvl w:val="0"/>
    </w:pPr>
    <w:rPr>
      <w:sz w:val="28"/>
      <w:lang w:val="uk-UA"/>
    </w:rPr>
  </w:style>
  <w:style w:type="paragraph" w:styleId="2">
    <w:name w:val="heading 2"/>
    <w:basedOn w:val="a"/>
    <w:next w:val="a"/>
    <w:link w:val="20"/>
    <w:qFormat/>
    <w:rsid w:val="007A4972"/>
    <w:pPr>
      <w:keepNext/>
      <w:outlineLvl w:val="1"/>
    </w:pPr>
    <w:rPr>
      <w:b/>
      <w:bCs/>
      <w:i/>
      <w:iCs/>
      <w:sz w:val="28"/>
      <w:u w:val="single"/>
      <w:lang w:val="uk-UA"/>
    </w:rPr>
  </w:style>
  <w:style w:type="paragraph" w:styleId="3">
    <w:name w:val="heading 3"/>
    <w:basedOn w:val="a"/>
    <w:next w:val="a"/>
    <w:link w:val="30"/>
    <w:uiPriority w:val="9"/>
    <w:qFormat/>
    <w:rsid w:val="007A4972"/>
    <w:pPr>
      <w:keepNext/>
      <w:jc w:val="center"/>
      <w:outlineLvl w:val="2"/>
    </w:pPr>
    <w:rPr>
      <w:sz w:val="28"/>
      <w:lang w:val="uk-UA"/>
    </w:rPr>
  </w:style>
  <w:style w:type="paragraph" w:styleId="4">
    <w:name w:val="heading 4"/>
    <w:basedOn w:val="a"/>
    <w:next w:val="a"/>
    <w:qFormat/>
    <w:rsid w:val="007A4972"/>
    <w:pPr>
      <w:keepNext/>
      <w:ind w:left="1080" w:hanging="360"/>
      <w:jc w:val="both"/>
      <w:outlineLvl w:val="3"/>
    </w:pPr>
    <w:rPr>
      <w:i/>
      <w:iCs/>
      <w:color w:val="0000FF"/>
      <w:u w:val="single"/>
      <w:lang w:val="uk-UA"/>
    </w:rPr>
  </w:style>
  <w:style w:type="paragraph" w:styleId="5">
    <w:name w:val="heading 5"/>
    <w:basedOn w:val="a"/>
    <w:next w:val="a"/>
    <w:qFormat/>
    <w:rsid w:val="007A4972"/>
    <w:pPr>
      <w:keepNext/>
      <w:ind w:left="1080" w:hanging="360"/>
      <w:jc w:val="both"/>
      <w:outlineLvl w:val="4"/>
    </w:pPr>
    <w:rPr>
      <w:b/>
      <w:bCs/>
      <w:i/>
      <w:iCs/>
      <w:color w:val="0000FF"/>
      <w:u w:val="single"/>
      <w:lang w:val="uk-UA"/>
    </w:rPr>
  </w:style>
  <w:style w:type="paragraph" w:styleId="6">
    <w:name w:val="heading 6"/>
    <w:basedOn w:val="a"/>
    <w:next w:val="a"/>
    <w:qFormat/>
    <w:rsid w:val="007A4972"/>
    <w:pPr>
      <w:keepNext/>
      <w:ind w:left="709"/>
      <w:jc w:val="center"/>
      <w:outlineLvl w:val="5"/>
    </w:pPr>
    <w:rPr>
      <w:b/>
      <w:bCs/>
      <w:i/>
      <w:iCs/>
      <w:u w:val="single"/>
      <w:lang w:val="uk-UA"/>
    </w:rPr>
  </w:style>
  <w:style w:type="paragraph" w:styleId="7">
    <w:name w:val="heading 7"/>
    <w:basedOn w:val="a"/>
    <w:next w:val="a"/>
    <w:qFormat/>
    <w:rsid w:val="007A4972"/>
    <w:pPr>
      <w:keepNext/>
      <w:outlineLvl w:val="6"/>
    </w:pPr>
    <w:rPr>
      <w:b/>
      <w:bCs/>
      <w:sz w:val="20"/>
      <w:lang w:val="uk-UA"/>
    </w:rPr>
  </w:style>
  <w:style w:type="paragraph" w:styleId="8">
    <w:name w:val="heading 8"/>
    <w:basedOn w:val="a"/>
    <w:next w:val="a"/>
    <w:qFormat/>
    <w:rsid w:val="007A4972"/>
    <w:pPr>
      <w:keepNext/>
      <w:framePr w:hSpace="180" w:wrap="around" w:vAnchor="text" w:hAnchor="text" w:xAlign="center" w:y="1"/>
      <w:suppressOverlap/>
      <w:jc w:val="both"/>
      <w:outlineLvl w:val="7"/>
    </w:pPr>
    <w:rPr>
      <w:b/>
      <w:bCs/>
      <w:lang w:val="uk-UA"/>
    </w:rPr>
  </w:style>
  <w:style w:type="paragraph" w:styleId="9">
    <w:name w:val="heading 9"/>
    <w:basedOn w:val="a"/>
    <w:next w:val="a"/>
    <w:qFormat/>
    <w:rsid w:val="007A4972"/>
    <w:pPr>
      <w:keepNext/>
      <w:tabs>
        <w:tab w:val="left" w:pos="900"/>
      </w:tabs>
      <w:ind w:left="900"/>
      <w:outlineLvl w:val="8"/>
    </w:pPr>
    <w:rPr>
      <w:b/>
      <w:bCs/>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A4972"/>
    <w:pPr>
      <w:ind w:firstLine="709"/>
      <w:jc w:val="both"/>
    </w:pPr>
    <w:rPr>
      <w:lang w:val="uk-UA"/>
    </w:rPr>
  </w:style>
  <w:style w:type="paragraph" w:styleId="31">
    <w:name w:val="Body Text Indent 3"/>
    <w:basedOn w:val="a"/>
    <w:rsid w:val="007A4972"/>
    <w:pPr>
      <w:ind w:firstLine="720"/>
      <w:jc w:val="both"/>
    </w:pPr>
    <w:rPr>
      <w:b/>
      <w:bCs/>
      <w:u w:val="single"/>
      <w:lang w:val="uk-UA"/>
    </w:rPr>
  </w:style>
  <w:style w:type="paragraph" w:styleId="21">
    <w:name w:val="Body Text Indent 2"/>
    <w:basedOn w:val="a"/>
    <w:rsid w:val="007A4972"/>
    <w:pPr>
      <w:tabs>
        <w:tab w:val="num" w:pos="360"/>
      </w:tabs>
      <w:ind w:left="-720" w:firstLine="720"/>
      <w:jc w:val="both"/>
    </w:pPr>
    <w:rPr>
      <w:lang w:val="uk-UA"/>
    </w:rPr>
  </w:style>
  <w:style w:type="character" w:styleId="a4">
    <w:name w:val="page number"/>
    <w:basedOn w:val="a0"/>
    <w:rsid w:val="007A4972"/>
  </w:style>
  <w:style w:type="paragraph" w:styleId="a5">
    <w:name w:val="header"/>
    <w:basedOn w:val="a"/>
    <w:rsid w:val="007A4972"/>
    <w:pPr>
      <w:tabs>
        <w:tab w:val="center" w:pos="4153"/>
        <w:tab w:val="right" w:pos="8306"/>
      </w:tabs>
    </w:pPr>
  </w:style>
  <w:style w:type="paragraph" w:styleId="a6">
    <w:name w:val="Body Text"/>
    <w:basedOn w:val="a"/>
    <w:link w:val="a7"/>
    <w:qFormat/>
    <w:rsid w:val="007A4972"/>
    <w:pPr>
      <w:tabs>
        <w:tab w:val="left" w:pos="900"/>
      </w:tabs>
      <w:jc w:val="both"/>
    </w:pPr>
    <w:rPr>
      <w:lang w:val="uk-UA"/>
    </w:rPr>
  </w:style>
  <w:style w:type="paragraph" w:styleId="a8">
    <w:name w:val="footer"/>
    <w:basedOn w:val="a"/>
    <w:rsid w:val="0024734B"/>
    <w:pPr>
      <w:tabs>
        <w:tab w:val="center" w:pos="4819"/>
        <w:tab w:val="right" w:pos="9639"/>
      </w:tabs>
    </w:pPr>
  </w:style>
  <w:style w:type="character" w:styleId="a9">
    <w:name w:val="Hyperlink"/>
    <w:rsid w:val="00D438E1"/>
    <w:rPr>
      <w:color w:val="0000FF"/>
      <w:u w:val="single"/>
    </w:rPr>
  </w:style>
  <w:style w:type="table" w:styleId="aa">
    <w:name w:val="Table Grid"/>
    <w:basedOn w:val="a1"/>
    <w:uiPriority w:val="39"/>
    <w:rsid w:val="00F0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link w:val="a6"/>
    <w:rsid w:val="00F43CEC"/>
    <w:rPr>
      <w:sz w:val="24"/>
      <w:szCs w:val="24"/>
      <w:lang w:val="uk-UA" w:eastAsia="ru-RU" w:bidi="ar-SA"/>
    </w:rPr>
  </w:style>
  <w:style w:type="character" w:customStyle="1" w:styleId="rvts23">
    <w:name w:val="rvts23"/>
    <w:basedOn w:val="a0"/>
    <w:rsid w:val="00882764"/>
  </w:style>
  <w:style w:type="paragraph" w:styleId="HTML">
    <w:name w:val="HTML Preformatted"/>
    <w:basedOn w:val="a"/>
    <w:rsid w:val="005C3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BodyTextChar">
    <w:name w:val="Body Text Char"/>
    <w:locked/>
    <w:rsid w:val="002D656D"/>
    <w:rPr>
      <w:sz w:val="24"/>
      <w:szCs w:val="24"/>
      <w:lang w:val="uk-UA" w:eastAsia="ru-RU" w:bidi="ar-SA"/>
    </w:rPr>
  </w:style>
  <w:style w:type="character" w:customStyle="1" w:styleId="11">
    <w:name w:val="Знак Знак1"/>
    <w:rsid w:val="0061057D"/>
    <w:rPr>
      <w:sz w:val="24"/>
      <w:szCs w:val="24"/>
      <w:lang w:val="uk-UA" w:eastAsia="ru-RU" w:bidi="ar-SA"/>
    </w:rPr>
  </w:style>
  <w:style w:type="paragraph" w:styleId="ab">
    <w:name w:val="Normal (Web)"/>
    <w:basedOn w:val="a"/>
    <w:uiPriority w:val="99"/>
    <w:rsid w:val="0061057D"/>
    <w:pPr>
      <w:spacing w:before="100" w:beforeAutospacing="1" w:after="119"/>
    </w:pPr>
    <w:rPr>
      <w:rFonts w:eastAsia="Calibri"/>
    </w:rPr>
  </w:style>
  <w:style w:type="paragraph" w:customStyle="1" w:styleId="12">
    <w:name w:val="Без интервала1"/>
    <w:rsid w:val="0061057D"/>
    <w:rPr>
      <w:rFonts w:ascii="Calibri" w:hAnsi="Calibri"/>
      <w:sz w:val="22"/>
      <w:szCs w:val="22"/>
      <w:lang w:eastAsia="en-US"/>
    </w:rPr>
  </w:style>
  <w:style w:type="paragraph" w:styleId="ac">
    <w:name w:val="No Spacing"/>
    <w:qFormat/>
    <w:rsid w:val="0061057D"/>
    <w:rPr>
      <w:rFonts w:ascii="Calibri" w:eastAsia="Calibri" w:hAnsi="Calibri"/>
      <w:sz w:val="22"/>
      <w:szCs w:val="22"/>
      <w:lang w:eastAsia="en-US"/>
    </w:rPr>
  </w:style>
  <w:style w:type="paragraph" w:customStyle="1" w:styleId="NoSpacing0">
    <w:name w:val="No Spacing0"/>
    <w:rsid w:val="00115DC7"/>
    <w:rPr>
      <w:rFonts w:ascii="Calibri" w:hAnsi="Calibri"/>
      <w:sz w:val="22"/>
      <w:szCs w:val="22"/>
      <w:lang w:eastAsia="en-US"/>
    </w:rPr>
  </w:style>
  <w:style w:type="paragraph" w:customStyle="1" w:styleId="13">
    <w:name w:val="Абзац списка1"/>
    <w:basedOn w:val="a"/>
    <w:rsid w:val="009604A8"/>
    <w:pPr>
      <w:ind w:left="720"/>
      <w:contextualSpacing/>
    </w:pPr>
    <w:rPr>
      <w:rFonts w:eastAsia="Constantia"/>
      <w:lang w:val="uk-UA"/>
    </w:rPr>
  </w:style>
  <w:style w:type="paragraph" w:customStyle="1" w:styleId="ListParagraph0">
    <w:name w:val="List Paragraph0"/>
    <w:basedOn w:val="a"/>
    <w:uiPriority w:val="34"/>
    <w:qFormat/>
    <w:rsid w:val="005566AF"/>
    <w:pPr>
      <w:ind w:left="720"/>
      <w:contextualSpacing/>
    </w:pPr>
  </w:style>
  <w:style w:type="character" w:customStyle="1" w:styleId="10">
    <w:name w:val="Заголовок 1 Знак"/>
    <w:basedOn w:val="a0"/>
    <w:link w:val="1"/>
    <w:uiPriority w:val="9"/>
    <w:rsid w:val="005C63E7"/>
    <w:rPr>
      <w:sz w:val="28"/>
      <w:szCs w:val="24"/>
      <w:lang w:val="uk-UA" w:eastAsia="ru-RU"/>
    </w:rPr>
  </w:style>
  <w:style w:type="character" w:customStyle="1" w:styleId="30">
    <w:name w:val="Заголовок 3 Знак"/>
    <w:basedOn w:val="a0"/>
    <w:link w:val="3"/>
    <w:uiPriority w:val="9"/>
    <w:rsid w:val="005C63E7"/>
    <w:rPr>
      <w:sz w:val="28"/>
      <w:szCs w:val="24"/>
      <w:lang w:val="uk-UA" w:eastAsia="ru-RU"/>
    </w:rPr>
  </w:style>
  <w:style w:type="character" w:styleId="ad">
    <w:name w:val="FollowedHyperlink"/>
    <w:basedOn w:val="a0"/>
    <w:uiPriority w:val="99"/>
    <w:unhideWhenUsed/>
    <w:rsid w:val="005C63E7"/>
    <w:rPr>
      <w:color w:val="954F72" w:themeColor="followedHyperlink"/>
      <w:u w:val="single"/>
    </w:rPr>
  </w:style>
  <w:style w:type="paragraph" w:styleId="ae">
    <w:name w:val="Balloon Text"/>
    <w:basedOn w:val="a"/>
    <w:link w:val="af"/>
    <w:uiPriority w:val="99"/>
    <w:unhideWhenUsed/>
    <w:rsid w:val="005C63E7"/>
    <w:rPr>
      <w:rFonts w:ascii="Tahoma" w:eastAsiaTheme="minorHAnsi" w:hAnsi="Tahoma" w:cs="Tahoma"/>
      <w:sz w:val="16"/>
      <w:szCs w:val="16"/>
      <w:lang w:eastAsia="en-US"/>
    </w:rPr>
  </w:style>
  <w:style w:type="character" w:customStyle="1" w:styleId="af">
    <w:name w:val="Текст выноски Знак"/>
    <w:basedOn w:val="a0"/>
    <w:link w:val="ae"/>
    <w:uiPriority w:val="99"/>
    <w:rsid w:val="005C63E7"/>
    <w:rPr>
      <w:rFonts w:ascii="Tahoma" w:eastAsiaTheme="minorHAnsi" w:hAnsi="Tahoma" w:cs="Tahoma"/>
      <w:sz w:val="16"/>
      <w:szCs w:val="16"/>
      <w:lang w:eastAsia="en-US"/>
    </w:rPr>
  </w:style>
  <w:style w:type="paragraph" w:styleId="af0">
    <w:name w:val="List Paragraph"/>
    <w:basedOn w:val="a"/>
    <w:uiPriority w:val="34"/>
    <w:qFormat/>
    <w:rsid w:val="005C63E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5C63E7"/>
    <w:pPr>
      <w:autoSpaceDE w:val="0"/>
      <w:autoSpaceDN w:val="0"/>
      <w:adjustRightInd w:val="0"/>
    </w:pPr>
    <w:rPr>
      <w:rFonts w:eastAsiaTheme="minorHAnsi"/>
      <w:color w:val="000000"/>
      <w:sz w:val="24"/>
      <w:szCs w:val="24"/>
      <w:lang w:val="uk-UA" w:eastAsia="en-US"/>
    </w:rPr>
  </w:style>
  <w:style w:type="character" w:styleId="af1">
    <w:name w:val="Emphasis"/>
    <w:basedOn w:val="a0"/>
    <w:uiPriority w:val="20"/>
    <w:qFormat/>
    <w:rsid w:val="005C63E7"/>
    <w:rPr>
      <w:i/>
      <w:iCs/>
    </w:rPr>
  </w:style>
  <w:style w:type="character" w:customStyle="1" w:styleId="20">
    <w:name w:val="Заголовок 2 Знак"/>
    <w:basedOn w:val="a0"/>
    <w:link w:val="2"/>
    <w:rsid w:val="00244437"/>
    <w:rPr>
      <w:b/>
      <w:bCs/>
      <w:i/>
      <w:iCs/>
      <w:sz w:val="28"/>
      <w:szCs w:val="24"/>
      <w:u w:val="single"/>
      <w:lang w:val="uk-UA" w:eastAsia="ru-RU"/>
    </w:rPr>
  </w:style>
  <w:style w:type="paragraph" w:customStyle="1" w:styleId="22">
    <w:name w:val="Без интервала2"/>
    <w:rsid w:val="00F63AF0"/>
    <w:rPr>
      <w:rFonts w:ascii="Calibri" w:hAnsi="Calibri"/>
      <w:sz w:val="22"/>
      <w:szCs w:val="22"/>
      <w:lang w:eastAsia="en-US"/>
    </w:rPr>
  </w:style>
  <w:style w:type="character" w:customStyle="1" w:styleId="spellingerror">
    <w:name w:val="spellingerror"/>
    <w:basedOn w:val="a0"/>
    <w:rsid w:val="00483292"/>
  </w:style>
  <w:style w:type="paragraph" w:customStyle="1" w:styleId="paragraph">
    <w:name w:val="paragraph"/>
    <w:basedOn w:val="a"/>
    <w:rsid w:val="00483292"/>
    <w:pPr>
      <w:spacing w:before="100" w:beforeAutospacing="1" w:after="100" w:afterAutospacing="1"/>
    </w:pPr>
    <w:rPr>
      <w:lang w:val="uk-UA" w:eastAsia="uk-UA"/>
    </w:rPr>
  </w:style>
  <w:style w:type="character" w:customStyle="1" w:styleId="apple-tab-span">
    <w:name w:val="apple-tab-span"/>
    <w:basedOn w:val="a0"/>
    <w:rsid w:val="00AE6B6B"/>
  </w:style>
  <w:style w:type="character" w:customStyle="1" w:styleId="rvts9">
    <w:name w:val="rvts9"/>
    <w:basedOn w:val="a0"/>
    <w:rsid w:val="008A129D"/>
  </w:style>
  <w:style w:type="character" w:styleId="af2">
    <w:name w:val="Strong"/>
    <w:basedOn w:val="a0"/>
    <w:uiPriority w:val="22"/>
    <w:qFormat/>
    <w:rsid w:val="00493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5275">
      <w:bodyDiv w:val="1"/>
      <w:marLeft w:val="0"/>
      <w:marRight w:val="0"/>
      <w:marTop w:val="0"/>
      <w:marBottom w:val="0"/>
      <w:divBdr>
        <w:top w:val="none" w:sz="0" w:space="0" w:color="auto"/>
        <w:left w:val="none" w:sz="0" w:space="0" w:color="auto"/>
        <w:bottom w:val="none" w:sz="0" w:space="0" w:color="auto"/>
        <w:right w:val="none" w:sz="0" w:space="0" w:color="auto"/>
      </w:divBdr>
    </w:div>
    <w:div w:id="150680300">
      <w:bodyDiv w:val="1"/>
      <w:marLeft w:val="0"/>
      <w:marRight w:val="0"/>
      <w:marTop w:val="0"/>
      <w:marBottom w:val="0"/>
      <w:divBdr>
        <w:top w:val="none" w:sz="0" w:space="0" w:color="auto"/>
        <w:left w:val="none" w:sz="0" w:space="0" w:color="auto"/>
        <w:bottom w:val="none" w:sz="0" w:space="0" w:color="auto"/>
        <w:right w:val="none" w:sz="0" w:space="0" w:color="auto"/>
      </w:divBdr>
      <w:divsChild>
        <w:div w:id="1484004664">
          <w:marLeft w:val="-367"/>
          <w:marRight w:val="0"/>
          <w:marTop w:val="0"/>
          <w:marBottom w:val="0"/>
          <w:divBdr>
            <w:top w:val="none" w:sz="0" w:space="0" w:color="auto"/>
            <w:left w:val="none" w:sz="0" w:space="0" w:color="auto"/>
            <w:bottom w:val="none" w:sz="0" w:space="0" w:color="auto"/>
            <w:right w:val="none" w:sz="0" w:space="0" w:color="auto"/>
          </w:divBdr>
        </w:div>
        <w:div w:id="120611338">
          <w:marLeft w:val="-115"/>
          <w:marRight w:val="0"/>
          <w:marTop w:val="0"/>
          <w:marBottom w:val="0"/>
          <w:divBdr>
            <w:top w:val="none" w:sz="0" w:space="0" w:color="auto"/>
            <w:left w:val="none" w:sz="0" w:space="0" w:color="auto"/>
            <w:bottom w:val="none" w:sz="0" w:space="0" w:color="auto"/>
            <w:right w:val="none" w:sz="0" w:space="0" w:color="auto"/>
          </w:divBdr>
        </w:div>
        <w:div w:id="697505855">
          <w:marLeft w:val="893"/>
          <w:marRight w:val="0"/>
          <w:marTop w:val="0"/>
          <w:marBottom w:val="0"/>
          <w:divBdr>
            <w:top w:val="none" w:sz="0" w:space="0" w:color="auto"/>
            <w:left w:val="none" w:sz="0" w:space="0" w:color="auto"/>
            <w:bottom w:val="none" w:sz="0" w:space="0" w:color="auto"/>
            <w:right w:val="none" w:sz="0" w:space="0" w:color="auto"/>
          </w:divBdr>
        </w:div>
        <w:div w:id="348289606">
          <w:marLeft w:val="-115"/>
          <w:marRight w:val="0"/>
          <w:marTop w:val="0"/>
          <w:marBottom w:val="0"/>
          <w:divBdr>
            <w:top w:val="none" w:sz="0" w:space="0" w:color="auto"/>
            <w:left w:val="none" w:sz="0" w:space="0" w:color="auto"/>
            <w:bottom w:val="none" w:sz="0" w:space="0" w:color="auto"/>
            <w:right w:val="none" w:sz="0" w:space="0" w:color="auto"/>
          </w:divBdr>
        </w:div>
      </w:divsChild>
    </w:div>
    <w:div w:id="197014948">
      <w:bodyDiv w:val="1"/>
      <w:marLeft w:val="0"/>
      <w:marRight w:val="0"/>
      <w:marTop w:val="0"/>
      <w:marBottom w:val="0"/>
      <w:divBdr>
        <w:top w:val="none" w:sz="0" w:space="0" w:color="auto"/>
        <w:left w:val="none" w:sz="0" w:space="0" w:color="auto"/>
        <w:bottom w:val="none" w:sz="0" w:space="0" w:color="auto"/>
        <w:right w:val="none" w:sz="0" w:space="0" w:color="auto"/>
      </w:divBdr>
    </w:div>
    <w:div w:id="272321131">
      <w:bodyDiv w:val="1"/>
      <w:marLeft w:val="0"/>
      <w:marRight w:val="0"/>
      <w:marTop w:val="0"/>
      <w:marBottom w:val="0"/>
      <w:divBdr>
        <w:top w:val="none" w:sz="0" w:space="0" w:color="auto"/>
        <w:left w:val="none" w:sz="0" w:space="0" w:color="auto"/>
        <w:bottom w:val="none" w:sz="0" w:space="0" w:color="auto"/>
        <w:right w:val="none" w:sz="0" w:space="0" w:color="auto"/>
      </w:divBdr>
    </w:div>
    <w:div w:id="311101057">
      <w:bodyDiv w:val="1"/>
      <w:marLeft w:val="0"/>
      <w:marRight w:val="0"/>
      <w:marTop w:val="0"/>
      <w:marBottom w:val="0"/>
      <w:divBdr>
        <w:top w:val="none" w:sz="0" w:space="0" w:color="auto"/>
        <w:left w:val="none" w:sz="0" w:space="0" w:color="auto"/>
        <w:bottom w:val="none" w:sz="0" w:space="0" w:color="auto"/>
        <w:right w:val="none" w:sz="0" w:space="0" w:color="auto"/>
      </w:divBdr>
      <w:divsChild>
        <w:div w:id="860049721">
          <w:marLeft w:val="0"/>
          <w:marRight w:val="0"/>
          <w:marTop w:val="0"/>
          <w:marBottom w:val="0"/>
          <w:divBdr>
            <w:top w:val="none" w:sz="0" w:space="0" w:color="auto"/>
            <w:left w:val="none" w:sz="0" w:space="0" w:color="auto"/>
            <w:bottom w:val="none" w:sz="0" w:space="0" w:color="auto"/>
            <w:right w:val="none" w:sz="0" w:space="0" w:color="auto"/>
          </w:divBdr>
          <w:divsChild>
            <w:div w:id="859199257">
              <w:marLeft w:val="0"/>
              <w:marRight w:val="0"/>
              <w:marTop w:val="0"/>
              <w:marBottom w:val="0"/>
              <w:divBdr>
                <w:top w:val="none" w:sz="0" w:space="0" w:color="auto"/>
                <w:left w:val="none" w:sz="0" w:space="0" w:color="auto"/>
                <w:bottom w:val="none" w:sz="0" w:space="0" w:color="auto"/>
                <w:right w:val="none" w:sz="0" w:space="0" w:color="auto"/>
              </w:divBdr>
            </w:div>
            <w:div w:id="17751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6104">
      <w:bodyDiv w:val="1"/>
      <w:marLeft w:val="0"/>
      <w:marRight w:val="0"/>
      <w:marTop w:val="0"/>
      <w:marBottom w:val="0"/>
      <w:divBdr>
        <w:top w:val="none" w:sz="0" w:space="0" w:color="auto"/>
        <w:left w:val="none" w:sz="0" w:space="0" w:color="auto"/>
        <w:bottom w:val="none" w:sz="0" w:space="0" w:color="auto"/>
        <w:right w:val="none" w:sz="0" w:space="0" w:color="auto"/>
      </w:divBdr>
      <w:divsChild>
        <w:div w:id="1857646093">
          <w:marLeft w:val="0"/>
          <w:marRight w:val="0"/>
          <w:marTop w:val="0"/>
          <w:marBottom w:val="0"/>
          <w:divBdr>
            <w:top w:val="none" w:sz="0" w:space="0" w:color="auto"/>
            <w:left w:val="none" w:sz="0" w:space="0" w:color="auto"/>
            <w:bottom w:val="none" w:sz="0" w:space="0" w:color="auto"/>
            <w:right w:val="none" w:sz="0" w:space="0" w:color="auto"/>
          </w:divBdr>
        </w:div>
      </w:divsChild>
    </w:div>
    <w:div w:id="407267495">
      <w:bodyDiv w:val="1"/>
      <w:marLeft w:val="0"/>
      <w:marRight w:val="0"/>
      <w:marTop w:val="0"/>
      <w:marBottom w:val="0"/>
      <w:divBdr>
        <w:top w:val="none" w:sz="0" w:space="0" w:color="auto"/>
        <w:left w:val="none" w:sz="0" w:space="0" w:color="auto"/>
        <w:bottom w:val="none" w:sz="0" w:space="0" w:color="auto"/>
        <w:right w:val="none" w:sz="0" w:space="0" w:color="auto"/>
      </w:divBdr>
    </w:div>
    <w:div w:id="623771666">
      <w:bodyDiv w:val="1"/>
      <w:marLeft w:val="0"/>
      <w:marRight w:val="0"/>
      <w:marTop w:val="0"/>
      <w:marBottom w:val="0"/>
      <w:divBdr>
        <w:top w:val="none" w:sz="0" w:space="0" w:color="auto"/>
        <w:left w:val="none" w:sz="0" w:space="0" w:color="auto"/>
        <w:bottom w:val="none" w:sz="0" w:space="0" w:color="auto"/>
        <w:right w:val="none" w:sz="0" w:space="0" w:color="auto"/>
      </w:divBdr>
      <w:divsChild>
        <w:div w:id="37169946">
          <w:marLeft w:val="0"/>
          <w:marRight w:val="0"/>
          <w:marTop w:val="0"/>
          <w:marBottom w:val="0"/>
          <w:divBdr>
            <w:top w:val="none" w:sz="0" w:space="0" w:color="auto"/>
            <w:left w:val="none" w:sz="0" w:space="0" w:color="auto"/>
            <w:bottom w:val="none" w:sz="0" w:space="0" w:color="auto"/>
            <w:right w:val="none" w:sz="0" w:space="0" w:color="auto"/>
          </w:divBdr>
        </w:div>
      </w:divsChild>
    </w:div>
    <w:div w:id="669261442">
      <w:bodyDiv w:val="1"/>
      <w:marLeft w:val="0"/>
      <w:marRight w:val="0"/>
      <w:marTop w:val="0"/>
      <w:marBottom w:val="0"/>
      <w:divBdr>
        <w:top w:val="none" w:sz="0" w:space="0" w:color="auto"/>
        <w:left w:val="none" w:sz="0" w:space="0" w:color="auto"/>
        <w:bottom w:val="none" w:sz="0" w:space="0" w:color="auto"/>
        <w:right w:val="none" w:sz="0" w:space="0" w:color="auto"/>
      </w:divBdr>
      <w:divsChild>
        <w:div w:id="324357517">
          <w:marLeft w:val="0"/>
          <w:marRight w:val="0"/>
          <w:marTop w:val="0"/>
          <w:marBottom w:val="0"/>
          <w:divBdr>
            <w:top w:val="none" w:sz="0" w:space="0" w:color="auto"/>
            <w:left w:val="none" w:sz="0" w:space="0" w:color="auto"/>
            <w:bottom w:val="none" w:sz="0" w:space="0" w:color="auto"/>
            <w:right w:val="none" w:sz="0" w:space="0" w:color="auto"/>
          </w:divBdr>
        </w:div>
      </w:divsChild>
    </w:div>
    <w:div w:id="678703166">
      <w:bodyDiv w:val="1"/>
      <w:marLeft w:val="0"/>
      <w:marRight w:val="0"/>
      <w:marTop w:val="0"/>
      <w:marBottom w:val="0"/>
      <w:divBdr>
        <w:top w:val="none" w:sz="0" w:space="0" w:color="auto"/>
        <w:left w:val="none" w:sz="0" w:space="0" w:color="auto"/>
        <w:bottom w:val="none" w:sz="0" w:space="0" w:color="auto"/>
        <w:right w:val="none" w:sz="0" w:space="0" w:color="auto"/>
      </w:divBdr>
    </w:div>
    <w:div w:id="684940277">
      <w:bodyDiv w:val="1"/>
      <w:marLeft w:val="0"/>
      <w:marRight w:val="0"/>
      <w:marTop w:val="0"/>
      <w:marBottom w:val="0"/>
      <w:divBdr>
        <w:top w:val="none" w:sz="0" w:space="0" w:color="auto"/>
        <w:left w:val="none" w:sz="0" w:space="0" w:color="auto"/>
        <w:bottom w:val="none" w:sz="0" w:space="0" w:color="auto"/>
        <w:right w:val="none" w:sz="0" w:space="0" w:color="auto"/>
      </w:divBdr>
    </w:div>
    <w:div w:id="709955647">
      <w:bodyDiv w:val="1"/>
      <w:marLeft w:val="0"/>
      <w:marRight w:val="0"/>
      <w:marTop w:val="0"/>
      <w:marBottom w:val="0"/>
      <w:divBdr>
        <w:top w:val="none" w:sz="0" w:space="0" w:color="auto"/>
        <w:left w:val="none" w:sz="0" w:space="0" w:color="auto"/>
        <w:bottom w:val="none" w:sz="0" w:space="0" w:color="auto"/>
        <w:right w:val="none" w:sz="0" w:space="0" w:color="auto"/>
      </w:divBdr>
    </w:div>
    <w:div w:id="895895670">
      <w:bodyDiv w:val="1"/>
      <w:marLeft w:val="0"/>
      <w:marRight w:val="0"/>
      <w:marTop w:val="0"/>
      <w:marBottom w:val="0"/>
      <w:divBdr>
        <w:top w:val="none" w:sz="0" w:space="0" w:color="auto"/>
        <w:left w:val="none" w:sz="0" w:space="0" w:color="auto"/>
        <w:bottom w:val="none" w:sz="0" w:space="0" w:color="auto"/>
        <w:right w:val="none" w:sz="0" w:space="0" w:color="auto"/>
      </w:divBdr>
    </w:div>
    <w:div w:id="953096685">
      <w:bodyDiv w:val="1"/>
      <w:marLeft w:val="0"/>
      <w:marRight w:val="0"/>
      <w:marTop w:val="0"/>
      <w:marBottom w:val="0"/>
      <w:divBdr>
        <w:top w:val="none" w:sz="0" w:space="0" w:color="auto"/>
        <w:left w:val="none" w:sz="0" w:space="0" w:color="auto"/>
        <w:bottom w:val="none" w:sz="0" w:space="0" w:color="auto"/>
        <w:right w:val="none" w:sz="0" w:space="0" w:color="auto"/>
      </w:divBdr>
      <w:divsChild>
        <w:div w:id="431701948">
          <w:marLeft w:val="0"/>
          <w:marRight w:val="0"/>
          <w:marTop w:val="0"/>
          <w:marBottom w:val="0"/>
          <w:divBdr>
            <w:top w:val="none" w:sz="0" w:space="0" w:color="auto"/>
            <w:left w:val="none" w:sz="0" w:space="0" w:color="auto"/>
            <w:bottom w:val="none" w:sz="0" w:space="0" w:color="auto"/>
            <w:right w:val="none" w:sz="0" w:space="0" w:color="auto"/>
          </w:divBdr>
          <w:divsChild>
            <w:div w:id="139157014">
              <w:marLeft w:val="0"/>
              <w:marRight w:val="0"/>
              <w:marTop w:val="0"/>
              <w:marBottom w:val="0"/>
              <w:divBdr>
                <w:top w:val="none" w:sz="0" w:space="0" w:color="auto"/>
                <w:left w:val="none" w:sz="0" w:space="0" w:color="auto"/>
                <w:bottom w:val="none" w:sz="0" w:space="0" w:color="auto"/>
                <w:right w:val="none" w:sz="0" w:space="0" w:color="auto"/>
              </w:divBdr>
            </w:div>
            <w:div w:id="182943288">
              <w:marLeft w:val="0"/>
              <w:marRight w:val="0"/>
              <w:marTop w:val="0"/>
              <w:marBottom w:val="0"/>
              <w:divBdr>
                <w:top w:val="none" w:sz="0" w:space="0" w:color="auto"/>
                <w:left w:val="none" w:sz="0" w:space="0" w:color="auto"/>
                <w:bottom w:val="none" w:sz="0" w:space="0" w:color="auto"/>
                <w:right w:val="none" w:sz="0" w:space="0" w:color="auto"/>
              </w:divBdr>
            </w:div>
            <w:div w:id="502747015">
              <w:marLeft w:val="0"/>
              <w:marRight w:val="0"/>
              <w:marTop w:val="0"/>
              <w:marBottom w:val="0"/>
              <w:divBdr>
                <w:top w:val="none" w:sz="0" w:space="0" w:color="auto"/>
                <w:left w:val="none" w:sz="0" w:space="0" w:color="auto"/>
                <w:bottom w:val="none" w:sz="0" w:space="0" w:color="auto"/>
                <w:right w:val="none" w:sz="0" w:space="0" w:color="auto"/>
              </w:divBdr>
            </w:div>
            <w:div w:id="514810247">
              <w:marLeft w:val="0"/>
              <w:marRight w:val="0"/>
              <w:marTop w:val="0"/>
              <w:marBottom w:val="0"/>
              <w:divBdr>
                <w:top w:val="none" w:sz="0" w:space="0" w:color="auto"/>
                <w:left w:val="none" w:sz="0" w:space="0" w:color="auto"/>
                <w:bottom w:val="none" w:sz="0" w:space="0" w:color="auto"/>
                <w:right w:val="none" w:sz="0" w:space="0" w:color="auto"/>
              </w:divBdr>
            </w:div>
            <w:div w:id="1404647762">
              <w:marLeft w:val="0"/>
              <w:marRight w:val="0"/>
              <w:marTop w:val="0"/>
              <w:marBottom w:val="0"/>
              <w:divBdr>
                <w:top w:val="none" w:sz="0" w:space="0" w:color="auto"/>
                <w:left w:val="none" w:sz="0" w:space="0" w:color="auto"/>
                <w:bottom w:val="none" w:sz="0" w:space="0" w:color="auto"/>
                <w:right w:val="none" w:sz="0" w:space="0" w:color="auto"/>
              </w:divBdr>
            </w:div>
            <w:div w:id="16076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924">
      <w:bodyDiv w:val="1"/>
      <w:marLeft w:val="0"/>
      <w:marRight w:val="0"/>
      <w:marTop w:val="0"/>
      <w:marBottom w:val="0"/>
      <w:divBdr>
        <w:top w:val="none" w:sz="0" w:space="0" w:color="auto"/>
        <w:left w:val="none" w:sz="0" w:space="0" w:color="auto"/>
        <w:bottom w:val="none" w:sz="0" w:space="0" w:color="auto"/>
        <w:right w:val="none" w:sz="0" w:space="0" w:color="auto"/>
      </w:divBdr>
      <w:divsChild>
        <w:div w:id="1633636509">
          <w:marLeft w:val="0"/>
          <w:marRight w:val="0"/>
          <w:marTop w:val="0"/>
          <w:marBottom w:val="0"/>
          <w:divBdr>
            <w:top w:val="none" w:sz="0" w:space="0" w:color="auto"/>
            <w:left w:val="none" w:sz="0" w:space="0" w:color="auto"/>
            <w:bottom w:val="none" w:sz="0" w:space="0" w:color="auto"/>
            <w:right w:val="none" w:sz="0" w:space="0" w:color="auto"/>
          </w:divBdr>
          <w:divsChild>
            <w:div w:id="773982431">
              <w:marLeft w:val="0"/>
              <w:marRight w:val="0"/>
              <w:marTop w:val="0"/>
              <w:marBottom w:val="0"/>
              <w:divBdr>
                <w:top w:val="none" w:sz="0" w:space="0" w:color="auto"/>
                <w:left w:val="none" w:sz="0" w:space="0" w:color="auto"/>
                <w:bottom w:val="none" w:sz="0" w:space="0" w:color="auto"/>
                <w:right w:val="none" w:sz="0" w:space="0" w:color="auto"/>
              </w:divBdr>
            </w:div>
            <w:div w:id="15590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60250">
      <w:bodyDiv w:val="1"/>
      <w:marLeft w:val="0"/>
      <w:marRight w:val="0"/>
      <w:marTop w:val="0"/>
      <w:marBottom w:val="0"/>
      <w:divBdr>
        <w:top w:val="none" w:sz="0" w:space="0" w:color="auto"/>
        <w:left w:val="none" w:sz="0" w:space="0" w:color="auto"/>
        <w:bottom w:val="none" w:sz="0" w:space="0" w:color="auto"/>
        <w:right w:val="none" w:sz="0" w:space="0" w:color="auto"/>
      </w:divBdr>
      <w:divsChild>
        <w:div w:id="660038891">
          <w:marLeft w:val="-367"/>
          <w:marRight w:val="0"/>
          <w:marTop w:val="0"/>
          <w:marBottom w:val="0"/>
          <w:divBdr>
            <w:top w:val="none" w:sz="0" w:space="0" w:color="auto"/>
            <w:left w:val="none" w:sz="0" w:space="0" w:color="auto"/>
            <w:bottom w:val="none" w:sz="0" w:space="0" w:color="auto"/>
            <w:right w:val="none" w:sz="0" w:space="0" w:color="auto"/>
          </w:divBdr>
        </w:div>
        <w:div w:id="673187772">
          <w:marLeft w:val="-115"/>
          <w:marRight w:val="0"/>
          <w:marTop w:val="0"/>
          <w:marBottom w:val="0"/>
          <w:divBdr>
            <w:top w:val="none" w:sz="0" w:space="0" w:color="auto"/>
            <w:left w:val="none" w:sz="0" w:space="0" w:color="auto"/>
            <w:bottom w:val="none" w:sz="0" w:space="0" w:color="auto"/>
            <w:right w:val="none" w:sz="0" w:space="0" w:color="auto"/>
          </w:divBdr>
        </w:div>
        <w:div w:id="429933679">
          <w:marLeft w:val="893"/>
          <w:marRight w:val="0"/>
          <w:marTop w:val="0"/>
          <w:marBottom w:val="0"/>
          <w:divBdr>
            <w:top w:val="none" w:sz="0" w:space="0" w:color="auto"/>
            <w:left w:val="none" w:sz="0" w:space="0" w:color="auto"/>
            <w:bottom w:val="none" w:sz="0" w:space="0" w:color="auto"/>
            <w:right w:val="none" w:sz="0" w:space="0" w:color="auto"/>
          </w:divBdr>
        </w:div>
        <w:div w:id="337120745">
          <w:marLeft w:val="-115"/>
          <w:marRight w:val="0"/>
          <w:marTop w:val="0"/>
          <w:marBottom w:val="0"/>
          <w:divBdr>
            <w:top w:val="none" w:sz="0" w:space="0" w:color="auto"/>
            <w:left w:val="none" w:sz="0" w:space="0" w:color="auto"/>
            <w:bottom w:val="none" w:sz="0" w:space="0" w:color="auto"/>
            <w:right w:val="none" w:sz="0" w:space="0" w:color="auto"/>
          </w:divBdr>
        </w:div>
      </w:divsChild>
    </w:div>
    <w:div w:id="1279989747">
      <w:bodyDiv w:val="1"/>
      <w:marLeft w:val="0"/>
      <w:marRight w:val="0"/>
      <w:marTop w:val="0"/>
      <w:marBottom w:val="0"/>
      <w:divBdr>
        <w:top w:val="none" w:sz="0" w:space="0" w:color="auto"/>
        <w:left w:val="none" w:sz="0" w:space="0" w:color="auto"/>
        <w:bottom w:val="none" w:sz="0" w:space="0" w:color="auto"/>
        <w:right w:val="none" w:sz="0" w:space="0" w:color="auto"/>
      </w:divBdr>
      <w:divsChild>
        <w:div w:id="199516566">
          <w:marLeft w:val="30"/>
          <w:marRight w:val="0"/>
          <w:marTop w:val="0"/>
          <w:marBottom w:val="0"/>
          <w:divBdr>
            <w:top w:val="none" w:sz="0" w:space="0" w:color="auto"/>
            <w:left w:val="none" w:sz="0" w:space="0" w:color="auto"/>
            <w:bottom w:val="none" w:sz="0" w:space="0" w:color="auto"/>
            <w:right w:val="none" w:sz="0" w:space="0" w:color="auto"/>
          </w:divBdr>
        </w:div>
      </w:divsChild>
    </w:div>
    <w:div w:id="1295140477">
      <w:bodyDiv w:val="1"/>
      <w:marLeft w:val="0"/>
      <w:marRight w:val="0"/>
      <w:marTop w:val="0"/>
      <w:marBottom w:val="0"/>
      <w:divBdr>
        <w:top w:val="none" w:sz="0" w:space="0" w:color="auto"/>
        <w:left w:val="none" w:sz="0" w:space="0" w:color="auto"/>
        <w:bottom w:val="none" w:sz="0" w:space="0" w:color="auto"/>
        <w:right w:val="none" w:sz="0" w:space="0" w:color="auto"/>
      </w:divBdr>
      <w:divsChild>
        <w:div w:id="1107845993">
          <w:marLeft w:val="0"/>
          <w:marRight w:val="0"/>
          <w:marTop w:val="0"/>
          <w:marBottom w:val="0"/>
          <w:divBdr>
            <w:top w:val="none" w:sz="0" w:space="0" w:color="auto"/>
            <w:left w:val="none" w:sz="0" w:space="0" w:color="auto"/>
            <w:bottom w:val="none" w:sz="0" w:space="0" w:color="auto"/>
            <w:right w:val="none" w:sz="0" w:space="0" w:color="auto"/>
          </w:divBdr>
          <w:divsChild>
            <w:div w:id="720716316">
              <w:marLeft w:val="0"/>
              <w:marRight w:val="0"/>
              <w:marTop w:val="0"/>
              <w:marBottom w:val="0"/>
              <w:divBdr>
                <w:top w:val="none" w:sz="0" w:space="0" w:color="auto"/>
                <w:left w:val="none" w:sz="0" w:space="0" w:color="auto"/>
                <w:bottom w:val="none" w:sz="0" w:space="0" w:color="auto"/>
                <w:right w:val="none" w:sz="0" w:space="0" w:color="auto"/>
              </w:divBdr>
            </w:div>
            <w:div w:id="1192259176">
              <w:marLeft w:val="0"/>
              <w:marRight w:val="0"/>
              <w:marTop w:val="0"/>
              <w:marBottom w:val="0"/>
              <w:divBdr>
                <w:top w:val="none" w:sz="0" w:space="0" w:color="auto"/>
                <w:left w:val="none" w:sz="0" w:space="0" w:color="auto"/>
                <w:bottom w:val="none" w:sz="0" w:space="0" w:color="auto"/>
                <w:right w:val="none" w:sz="0" w:space="0" w:color="auto"/>
              </w:divBdr>
            </w:div>
            <w:div w:id="1243102334">
              <w:marLeft w:val="0"/>
              <w:marRight w:val="0"/>
              <w:marTop w:val="0"/>
              <w:marBottom w:val="0"/>
              <w:divBdr>
                <w:top w:val="none" w:sz="0" w:space="0" w:color="auto"/>
                <w:left w:val="none" w:sz="0" w:space="0" w:color="auto"/>
                <w:bottom w:val="none" w:sz="0" w:space="0" w:color="auto"/>
                <w:right w:val="none" w:sz="0" w:space="0" w:color="auto"/>
              </w:divBdr>
            </w:div>
            <w:div w:id="1365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2279">
      <w:bodyDiv w:val="1"/>
      <w:marLeft w:val="0"/>
      <w:marRight w:val="0"/>
      <w:marTop w:val="0"/>
      <w:marBottom w:val="0"/>
      <w:divBdr>
        <w:top w:val="none" w:sz="0" w:space="0" w:color="auto"/>
        <w:left w:val="none" w:sz="0" w:space="0" w:color="auto"/>
        <w:bottom w:val="none" w:sz="0" w:space="0" w:color="auto"/>
        <w:right w:val="none" w:sz="0" w:space="0" w:color="auto"/>
      </w:divBdr>
    </w:div>
    <w:div w:id="1420952676">
      <w:bodyDiv w:val="1"/>
      <w:marLeft w:val="0"/>
      <w:marRight w:val="0"/>
      <w:marTop w:val="0"/>
      <w:marBottom w:val="0"/>
      <w:divBdr>
        <w:top w:val="none" w:sz="0" w:space="0" w:color="auto"/>
        <w:left w:val="none" w:sz="0" w:space="0" w:color="auto"/>
        <w:bottom w:val="none" w:sz="0" w:space="0" w:color="auto"/>
        <w:right w:val="none" w:sz="0" w:space="0" w:color="auto"/>
      </w:divBdr>
      <w:divsChild>
        <w:div w:id="1070468219">
          <w:marLeft w:val="0"/>
          <w:marRight w:val="0"/>
          <w:marTop w:val="0"/>
          <w:marBottom w:val="0"/>
          <w:divBdr>
            <w:top w:val="none" w:sz="0" w:space="0" w:color="auto"/>
            <w:left w:val="none" w:sz="0" w:space="0" w:color="auto"/>
            <w:bottom w:val="none" w:sz="0" w:space="0" w:color="auto"/>
            <w:right w:val="none" w:sz="0" w:space="0" w:color="auto"/>
          </w:divBdr>
          <w:divsChild>
            <w:div w:id="57556241">
              <w:marLeft w:val="0"/>
              <w:marRight w:val="0"/>
              <w:marTop w:val="0"/>
              <w:marBottom w:val="0"/>
              <w:divBdr>
                <w:top w:val="none" w:sz="0" w:space="0" w:color="auto"/>
                <w:left w:val="none" w:sz="0" w:space="0" w:color="auto"/>
                <w:bottom w:val="none" w:sz="0" w:space="0" w:color="auto"/>
                <w:right w:val="none" w:sz="0" w:space="0" w:color="auto"/>
              </w:divBdr>
            </w:div>
            <w:div w:id="982931012">
              <w:marLeft w:val="0"/>
              <w:marRight w:val="0"/>
              <w:marTop w:val="0"/>
              <w:marBottom w:val="0"/>
              <w:divBdr>
                <w:top w:val="none" w:sz="0" w:space="0" w:color="auto"/>
                <w:left w:val="none" w:sz="0" w:space="0" w:color="auto"/>
                <w:bottom w:val="none" w:sz="0" w:space="0" w:color="auto"/>
                <w:right w:val="none" w:sz="0" w:space="0" w:color="auto"/>
              </w:divBdr>
            </w:div>
            <w:div w:id="1263293652">
              <w:marLeft w:val="0"/>
              <w:marRight w:val="0"/>
              <w:marTop w:val="0"/>
              <w:marBottom w:val="0"/>
              <w:divBdr>
                <w:top w:val="none" w:sz="0" w:space="0" w:color="auto"/>
                <w:left w:val="none" w:sz="0" w:space="0" w:color="auto"/>
                <w:bottom w:val="none" w:sz="0" w:space="0" w:color="auto"/>
                <w:right w:val="none" w:sz="0" w:space="0" w:color="auto"/>
              </w:divBdr>
            </w:div>
            <w:div w:id="1628469043">
              <w:marLeft w:val="0"/>
              <w:marRight w:val="0"/>
              <w:marTop w:val="0"/>
              <w:marBottom w:val="0"/>
              <w:divBdr>
                <w:top w:val="none" w:sz="0" w:space="0" w:color="auto"/>
                <w:left w:val="none" w:sz="0" w:space="0" w:color="auto"/>
                <w:bottom w:val="none" w:sz="0" w:space="0" w:color="auto"/>
                <w:right w:val="none" w:sz="0" w:space="0" w:color="auto"/>
              </w:divBdr>
            </w:div>
            <w:div w:id="2029139807">
              <w:marLeft w:val="0"/>
              <w:marRight w:val="0"/>
              <w:marTop w:val="0"/>
              <w:marBottom w:val="0"/>
              <w:divBdr>
                <w:top w:val="none" w:sz="0" w:space="0" w:color="auto"/>
                <w:left w:val="none" w:sz="0" w:space="0" w:color="auto"/>
                <w:bottom w:val="none" w:sz="0" w:space="0" w:color="auto"/>
                <w:right w:val="none" w:sz="0" w:space="0" w:color="auto"/>
              </w:divBdr>
            </w:div>
            <w:div w:id="21038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4045">
      <w:bodyDiv w:val="1"/>
      <w:marLeft w:val="0"/>
      <w:marRight w:val="0"/>
      <w:marTop w:val="0"/>
      <w:marBottom w:val="0"/>
      <w:divBdr>
        <w:top w:val="none" w:sz="0" w:space="0" w:color="auto"/>
        <w:left w:val="none" w:sz="0" w:space="0" w:color="auto"/>
        <w:bottom w:val="none" w:sz="0" w:space="0" w:color="auto"/>
        <w:right w:val="none" w:sz="0" w:space="0" w:color="auto"/>
      </w:divBdr>
    </w:div>
    <w:div w:id="1521385320">
      <w:bodyDiv w:val="1"/>
      <w:marLeft w:val="0"/>
      <w:marRight w:val="0"/>
      <w:marTop w:val="0"/>
      <w:marBottom w:val="0"/>
      <w:divBdr>
        <w:top w:val="none" w:sz="0" w:space="0" w:color="auto"/>
        <w:left w:val="none" w:sz="0" w:space="0" w:color="auto"/>
        <w:bottom w:val="none" w:sz="0" w:space="0" w:color="auto"/>
        <w:right w:val="none" w:sz="0" w:space="0" w:color="auto"/>
      </w:divBdr>
    </w:div>
    <w:div w:id="1747219687">
      <w:bodyDiv w:val="1"/>
      <w:marLeft w:val="0"/>
      <w:marRight w:val="0"/>
      <w:marTop w:val="0"/>
      <w:marBottom w:val="0"/>
      <w:divBdr>
        <w:top w:val="none" w:sz="0" w:space="0" w:color="auto"/>
        <w:left w:val="none" w:sz="0" w:space="0" w:color="auto"/>
        <w:bottom w:val="none" w:sz="0" w:space="0" w:color="auto"/>
        <w:right w:val="none" w:sz="0" w:space="0" w:color="auto"/>
      </w:divBdr>
    </w:div>
    <w:div w:id="1805851705">
      <w:bodyDiv w:val="1"/>
      <w:marLeft w:val="0"/>
      <w:marRight w:val="0"/>
      <w:marTop w:val="0"/>
      <w:marBottom w:val="0"/>
      <w:divBdr>
        <w:top w:val="none" w:sz="0" w:space="0" w:color="auto"/>
        <w:left w:val="none" w:sz="0" w:space="0" w:color="auto"/>
        <w:bottom w:val="none" w:sz="0" w:space="0" w:color="auto"/>
        <w:right w:val="none" w:sz="0" w:space="0" w:color="auto"/>
      </w:divBdr>
      <w:divsChild>
        <w:div w:id="1580096992">
          <w:marLeft w:val="0"/>
          <w:marRight w:val="0"/>
          <w:marTop w:val="0"/>
          <w:marBottom w:val="0"/>
          <w:divBdr>
            <w:top w:val="none" w:sz="0" w:space="0" w:color="auto"/>
            <w:left w:val="none" w:sz="0" w:space="0" w:color="auto"/>
            <w:bottom w:val="none" w:sz="0" w:space="0" w:color="auto"/>
            <w:right w:val="none" w:sz="0" w:space="0" w:color="auto"/>
          </w:divBdr>
        </w:div>
      </w:divsChild>
    </w:div>
    <w:div w:id="1896088417">
      <w:bodyDiv w:val="1"/>
      <w:marLeft w:val="0"/>
      <w:marRight w:val="0"/>
      <w:marTop w:val="0"/>
      <w:marBottom w:val="0"/>
      <w:divBdr>
        <w:top w:val="none" w:sz="0" w:space="0" w:color="auto"/>
        <w:left w:val="none" w:sz="0" w:space="0" w:color="auto"/>
        <w:bottom w:val="none" w:sz="0" w:space="0" w:color="auto"/>
        <w:right w:val="none" w:sz="0" w:space="0" w:color="auto"/>
      </w:divBdr>
      <w:divsChild>
        <w:div w:id="1836452581">
          <w:marLeft w:val="0"/>
          <w:marRight w:val="0"/>
          <w:marTop w:val="0"/>
          <w:marBottom w:val="0"/>
          <w:divBdr>
            <w:top w:val="none" w:sz="0" w:space="0" w:color="auto"/>
            <w:left w:val="none" w:sz="0" w:space="0" w:color="auto"/>
            <w:bottom w:val="none" w:sz="0" w:space="0" w:color="auto"/>
            <w:right w:val="none" w:sz="0" w:space="0" w:color="auto"/>
          </w:divBdr>
          <w:divsChild>
            <w:div w:id="14284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1835">
      <w:bodyDiv w:val="1"/>
      <w:marLeft w:val="0"/>
      <w:marRight w:val="0"/>
      <w:marTop w:val="0"/>
      <w:marBottom w:val="0"/>
      <w:divBdr>
        <w:top w:val="none" w:sz="0" w:space="0" w:color="auto"/>
        <w:left w:val="none" w:sz="0" w:space="0" w:color="auto"/>
        <w:bottom w:val="none" w:sz="0" w:space="0" w:color="auto"/>
        <w:right w:val="none" w:sz="0" w:space="0" w:color="auto"/>
      </w:divBdr>
    </w:div>
    <w:div w:id="2063096528">
      <w:bodyDiv w:val="1"/>
      <w:marLeft w:val="0"/>
      <w:marRight w:val="0"/>
      <w:marTop w:val="0"/>
      <w:marBottom w:val="0"/>
      <w:divBdr>
        <w:top w:val="none" w:sz="0" w:space="0" w:color="auto"/>
        <w:left w:val="none" w:sz="0" w:space="0" w:color="auto"/>
        <w:bottom w:val="none" w:sz="0" w:space="0" w:color="auto"/>
        <w:right w:val="none" w:sz="0" w:space="0" w:color="auto"/>
      </w:divBdr>
      <w:divsChild>
        <w:div w:id="2022656425">
          <w:marLeft w:val="0"/>
          <w:marRight w:val="0"/>
          <w:marTop w:val="0"/>
          <w:marBottom w:val="0"/>
          <w:divBdr>
            <w:top w:val="none" w:sz="0" w:space="0" w:color="auto"/>
            <w:left w:val="none" w:sz="0" w:space="0" w:color="auto"/>
            <w:bottom w:val="none" w:sz="0" w:space="0" w:color="auto"/>
            <w:right w:val="none" w:sz="0" w:space="0" w:color="auto"/>
          </w:divBdr>
          <w:divsChild>
            <w:div w:id="446586574">
              <w:marLeft w:val="0"/>
              <w:marRight w:val="0"/>
              <w:marTop w:val="0"/>
              <w:marBottom w:val="0"/>
              <w:divBdr>
                <w:top w:val="none" w:sz="0" w:space="0" w:color="auto"/>
                <w:left w:val="none" w:sz="0" w:space="0" w:color="auto"/>
                <w:bottom w:val="none" w:sz="0" w:space="0" w:color="auto"/>
                <w:right w:val="none" w:sz="0" w:space="0" w:color="auto"/>
              </w:divBdr>
            </w:div>
            <w:div w:id="505170673">
              <w:marLeft w:val="0"/>
              <w:marRight w:val="0"/>
              <w:marTop w:val="0"/>
              <w:marBottom w:val="0"/>
              <w:divBdr>
                <w:top w:val="none" w:sz="0" w:space="0" w:color="auto"/>
                <w:left w:val="none" w:sz="0" w:space="0" w:color="auto"/>
                <w:bottom w:val="none" w:sz="0" w:space="0" w:color="auto"/>
                <w:right w:val="none" w:sz="0" w:space="0" w:color="auto"/>
              </w:divBdr>
            </w:div>
            <w:div w:id="526522637">
              <w:marLeft w:val="0"/>
              <w:marRight w:val="0"/>
              <w:marTop w:val="0"/>
              <w:marBottom w:val="0"/>
              <w:divBdr>
                <w:top w:val="none" w:sz="0" w:space="0" w:color="auto"/>
                <w:left w:val="none" w:sz="0" w:space="0" w:color="auto"/>
                <w:bottom w:val="none" w:sz="0" w:space="0" w:color="auto"/>
                <w:right w:val="none" w:sz="0" w:space="0" w:color="auto"/>
              </w:divBdr>
            </w:div>
            <w:div w:id="613023887">
              <w:marLeft w:val="0"/>
              <w:marRight w:val="0"/>
              <w:marTop w:val="0"/>
              <w:marBottom w:val="0"/>
              <w:divBdr>
                <w:top w:val="none" w:sz="0" w:space="0" w:color="auto"/>
                <w:left w:val="none" w:sz="0" w:space="0" w:color="auto"/>
                <w:bottom w:val="none" w:sz="0" w:space="0" w:color="auto"/>
                <w:right w:val="none" w:sz="0" w:space="0" w:color="auto"/>
              </w:divBdr>
            </w:div>
            <w:div w:id="669990924">
              <w:marLeft w:val="0"/>
              <w:marRight w:val="0"/>
              <w:marTop w:val="0"/>
              <w:marBottom w:val="0"/>
              <w:divBdr>
                <w:top w:val="none" w:sz="0" w:space="0" w:color="auto"/>
                <w:left w:val="none" w:sz="0" w:space="0" w:color="auto"/>
                <w:bottom w:val="none" w:sz="0" w:space="0" w:color="auto"/>
                <w:right w:val="none" w:sz="0" w:space="0" w:color="auto"/>
              </w:divBdr>
            </w:div>
            <w:div w:id="21145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30542">
      <w:bodyDiv w:val="1"/>
      <w:marLeft w:val="0"/>
      <w:marRight w:val="0"/>
      <w:marTop w:val="0"/>
      <w:marBottom w:val="0"/>
      <w:divBdr>
        <w:top w:val="none" w:sz="0" w:space="0" w:color="auto"/>
        <w:left w:val="none" w:sz="0" w:space="0" w:color="auto"/>
        <w:bottom w:val="none" w:sz="0" w:space="0" w:color="auto"/>
        <w:right w:val="none" w:sz="0" w:space="0" w:color="auto"/>
      </w:divBdr>
    </w:div>
    <w:div w:id="21286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icey@i.ua" TargetMode="Externa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07C33-76FC-49B5-A51E-A1598069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33757</Words>
  <Characters>19242</Characters>
  <Application>Microsoft Office Word</Application>
  <DocSecurity>0</DocSecurity>
  <Lines>160</Lines>
  <Paragraphs>105</Paragraphs>
  <ScaleCrop>false</ScaleCrop>
  <HeadingPairs>
    <vt:vector size="2" baseType="variant">
      <vt:variant>
        <vt:lpstr>Название</vt:lpstr>
      </vt:variant>
      <vt:variant>
        <vt:i4>1</vt:i4>
      </vt:variant>
    </vt:vector>
  </HeadingPairs>
  <TitlesOfParts>
    <vt:vector size="1" baseType="lpstr">
      <vt:lpstr>Розділ І</vt:lpstr>
    </vt:vector>
  </TitlesOfParts>
  <Company>Home</Company>
  <LinksUpToDate>false</LinksUpToDate>
  <CharactersWithSpaces>52894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І</dc:title>
  <dc:subject/>
  <dc:creator>Nina</dc:creator>
  <cp:keywords/>
  <cp:lastModifiedBy>user</cp:lastModifiedBy>
  <cp:revision>33</cp:revision>
  <cp:lastPrinted>2022-06-06T10:25:00Z</cp:lastPrinted>
  <dcterms:created xsi:type="dcterms:W3CDTF">2020-06-23T12:30:00Z</dcterms:created>
  <dcterms:modified xsi:type="dcterms:W3CDTF">2023-06-20T13:02:00Z</dcterms:modified>
</cp:coreProperties>
</file>